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FFED1" w14:textId="77777777" w:rsidR="008560DC" w:rsidRDefault="008560DC" w:rsidP="008560DC">
      <w:pPr>
        <w:jc w:val="center"/>
        <w:rPr>
          <w:rFonts w:ascii="Calibri" w:hAnsi="Calibri"/>
          <w:sz w:val="20"/>
          <w:szCs w:val="20"/>
        </w:rPr>
      </w:pPr>
    </w:p>
    <w:p w14:paraId="52FF85C5" w14:textId="77777777" w:rsidR="008560DC" w:rsidRPr="00D3197C" w:rsidRDefault="008560DC" w:rsidP="008560DC">
      <w:pPr>
        <w:jc w:val="center"/>
        <w:rPr>
          <w:rFonts w:asciiTheme="majorHAnsi" w:hAnsiTheme="majorHAnsi"/>
          <w:i/>
          <w:sz w:val="18"/>
          <w:szCs w:val="18"/>
        </w:rPr>
      </w:pPr>
      <w:r w:rsidRPr="00D3197C">
        <w:rPr>
          <w:rFonts w:asciiTheme="majorHAnsi" w:hAnsiTheme="majorHAnsi"/>
          <w:i/>
          <w:sz w:val="18"/>
          <w:szCs w:val="18"/>
        </w:rPr>
        <w:t xml:space="preserve">This notice describes how medical information about you may be used and disclosed, </w:t>
      </w:r>
      <w:r>
        <w:rPr>
          <w:rFonts w:asciiTheme="majorHAnsi" w:hAnsiTheme="majorHAnsi"/>
          <w:i/>
          <w:sz w:val="18"/>
          <w:szCs w:val="18"/>
        </w:rPr>
        <w:br/>
      </w:r>
      <w:r w:rsidRPr="00D3197C">
        <w:rPr>
          <w:rFonts w:asciiTheme="majorHAnsi" w:hAnsiTheme="majorHAnsi"/>
          <w:i/>
          <w:sz w:val="18"/>
          <w:szCs w:val="18"/>
        </w:rPr>
        <w:t>and how you can gain access to this information.</w:t>
      </w:r>
      <w:r>
        <w:rPr>
          <w:rFonts w:asciiTheme="majorHAnsi" w:hAnsiTheme="majorHAnsi"/>
          <w:i/>
          <w:sz w:val="18"/>
          <w:szCs w:val="18"/>
        </w:rPr>
        <w:t xml:space="preserve"> </w:t>
      </w:r>
      <w:r w:rsidRPr="00D3197C">
        <w:rPr>
          <w:rFonts w:asciiTheme="majorHAnsi" w:hAnsiTheme="majorHAnsi"/>
          <w:i/>
          <w:sz w:val="18"/>
          <w:szCs w:val="18"/>
        </w:rPr>
        <w:t>Please review it carefully.</w:t>
      </w:r>
    </w:p>
    <w:p w14:paraId="2FBBBB59" w14:textId="77777777" w:rsidR="008560DC" w:rsidRDefault="008560DC" w:rsidP="008560DC">
      <w:pPr>
        <w:jc w:val="center"/>
        <w:rPr>
          <w:rFonts w:ascii="Century Gothic" w:hAnsi="Century Gothic"/>
          <w:b/>
          <w:sz w:val="20"/>
          <w:szCs w:val="20"/>
        </w:rPr>
      </w:pPr>
    </w:p>
    <w:p w14:paraId="500F0492" w14:textId="1DC7E407" w:rsidR="008560DC" w:rsidRPr="00F330E8" w:rsidRDefault="008560DC" w:rsidP="008560DC">
      <w:pPr>
        <w:jc w:val="center"/>
        <w:rPr>
          <w:rFonts w:ascii="Calibri" w:hAnsi="Calibri"/>
          <w:sz w:val="20"/>
          <w:szCs w:val="20"/>
        </w:rPr>
      </w:pPr>
      <w:r>
        <w:rPr>
          <w:rFonts w:ascii="Century Gothic" w:hAnsi="Century Gothic"/>
          <w:b/>
          <w:sz w:val="20"/>
          <w:szCs w:val="20"/>
        </w:rPr>
        <w:fldChar w:fldCharType="begin">
          <w:ffData>
            <w:name w:val="Text6"/>
            <w:enabled/>
            <w:calcOnExit w:val="0"/>
            <w:textInput/>
          </w:ffData>
        </w:fldChar>
      </w:r>
      <w:bookmarkStart w:id="0" w:name="Text6"/>
      <w:r w:rsidRPr="00F330E8">
        <w:rPr>
          <w:rFonts w:ascii="Century Gothic" w:hAnsi="Century Gothic"/>
          <w:b/>
          <w:sz w:val="20"/>
          <w:szCs w:val="20"/>
        </w:rPr>
        <w:instrText xml:space="preserve"> FORMTEXT </w:instrText>
      </w:r>
      <w:r>
        <w:rPr>
          <w:rFonts w:ascii="Century Gothic" w:hAnsi="Century Gothic"/>
          <w:b/>
          <w:sz w:val="20"/>
          <w:szCs w:val="20"/>
        </w:rPr>
      </w:r>
      <w:r>
        <w:rPr>
          <w:rFonts w:ascii="Century Gothic" w:hAnsi="Century Gothic"/>
          <w:b/>
          <w:sz w:val="20"/>
          <w:szCs w:val="20"/>
        </w:rPr>
        <w:fldChar w:fldCharType="separate"/>
      </w:r>
      <w:r w:rsidR="00A36CE8" w:rsidRPr="00A36CE8">
        <w:rPr>
          <w:rFonts w:ascii="Century Gothic" w:hAnsi="Century Gothic"/>
          <w:b/>
          <w:sz w:val="20"/>
          <w:szCs w:val="20"/>
        </w:rPr>
        <w:t>OCELOT MEDICAL CENTER LLC</w:t>
      </w:r>
      <w:r>
        <w:rPr>
          <w:rFonts w:ascii="Century Gothic" w:hAnsi="Century Gothic"/>
          <w:b/>
          <w:sz w:val="20"/>
          <w:szCs w:val="20"/>
        </w:rPr>
        <w:fldChar w:fldCharType="end"/>
      </w:r>
      <w:bookmarkEnd w:id="0"/>
    </w:p>
    <w:p w14:paraId="6B2F3A91" w14:textId="77777777" w:rsidR="008560DC" w:rsidRPr="00F330E8" w:rsidRDefault="008560DC" w:rsidP="008560DC">
      <w:pPr>
        <w:rPr>
          <w:rFonts w:asciiTheme="majorHAnsi" w:hAnsiTheme="majorHAnsi"/>
          <w:b/>
          <w:sz w:val="18"/>
          <w:szCs w:val="18"/>
        </w:rPr>
      </w:pPr>
    </w:p>
    <w:p w14:paraId="0DE6AB3D" w14:textId="77777777" w:rsidR="008560DC" w:rsidRPr="00D3197C" w:rsidRDefault="008560DC" w:rsidP="008560DC">
      <w:pPr>
        <w:jc w:val="both"/>
        <w:rPr>
          <w:rFonts w:asciiTheme="majorHAnsi" w:hAnsiTheme="majorHAnsi"/>
          <w:sz w:val="16"/>
          <w:szCs w:val="16"/>
        </w:rPr>
      </w:pPr>
      <w:r w:rsidRPr="00D3197C">
        <w:rPr>
          <w:rFonts w:asciiTheme="majorHAnsi" w:hAnsiTheme="majorHAnsi"/>
          <w:sz w:val="16"/>
          <w:szCs w:val="16"/>
        </w:rPr>
        <w:t xml:space="preserve">Protected health information (PHI), about you, is maintained as a written and/or electronic record of your contacts or visits </w:t>
      </w:r>
      <w:proofErr w:type="gramStart"/>
      <w:r w:rsidRPr="00D3197C">
        <w:rPr>
          <w:rFonts w:asciiTheme="majorHAnsi" w:hAnsiTheme="majorHAnsi"/>
          <w:sz w:val="16"/>
          <w:szCs w:val="16"/>
        </w:rPr>
        <w:t>for</w:t>
      </w:r>
      <w:proofErr w:type="gramEnd"/>
      <w:r w:rsidRPr="00D3197C">
        <w:rPr>
          <w:rFonts w:asciiTheme="majorHAnsi" w:hAnsiTheme="majorHAnsi"/>
          <w:sz w:val="16"/>
          <w:szCs w:val="16"/>
        </w:rPr>
        <w:t xml:space="preserve"> healthcare services with our practice. Specifically, PHI is information about you, including demographic information (i.e., name, address, phone, etc.), that may identify you and </w:t>
      </w:r>
      <w:proofErr w:type="gramStart"/>
      <w:r w:rsidRPr="00D3197C">
        <w:rPr>
          <w:rFonts w:asciiTheme="majorHAnsi" w:hAnsiTheme="majorHAnsi"/>
          <w:sz w:val="16"/>
          <w:szCs w:val="16"/>
        </w:rPr>
        <w:t>relates</w:t>
      </w:r>
      <w:proofErr w:type="gramEnd"/>
      <w:r w:rsidRPr="00D3197C">
        <w:rPr>
          <w:rFonts w:asciiTheme="majorHAnsi" w:hAnsiTheme="majorHAnsi"/>
          <w:sz w:val="16"/>
          <w:szCs w:val="16"/>
        </w:rPr>
        <w:t xml:space="preserve"> to your past, present or future physical or mental health condition and related healthcare services.</w:t>
      </w:r>
    </w:p>
    <w:p w14:paraId="6543FFA0" w14:textId="77777777" w:rsidR="008560DC" w:rsidRPr="00D3197C" w:rsidRDefault="008560DC" w:rsidP="008560DC">
      <w:pPr>
        <w:jc w:val="both"/>
        <w:rPr>
          <w:rFonts w:asciiTheme="majorHAnsi" w:hAnsiTheme="majorHAnsi"/>
          <w:sz w:val="16"/>
          <w:szCs w:val="16"/>
        </w:rPr>
      </w:pPr>
    </w:p>
    <w:p w14:paraId="7CB28D5D" w14:textId="77777777" w:rsidR="008560DC" w:rsidRPr="00D3197C" w:rsidRDefault="008560DC" w:rsidP="008560DC">
      <w:pPr>
        <w:jc w:val="both"/>
        <w:rPr>
          <w:rFonts w:asciiTheme="majorHAnsi" w:hAnsiTheme="majorHAnsi"/>
          <w:sz w:val="16"/>
          <w:szCs w:val="16"/>
        </w:rPr>
      </w:pPr>
      <w:r w:rsidRPr="00D3197C">
        <w:rPr>
          <w:rFonts w:asciiTheme="majorHAnsi" w:hAnsiTheme="majorHAnsi"/>
          <w:sz w:val="16"/>
          <w:szCs w:val="16"/>
        </w:rPr>
        <w:t>Our practice is required to follow specific rules on maintaining the confidentiality of your PHI, using your information, and disclosing or sharing this information with other healthcare professionals involved in your care and treatment. This Notice describes your rights to access and control your PHI. It also describes how we follow applicable rules and use and disclose your PHI to provide your treatment, obtain payment for services you receive, manage our healthcare operations and for other purposes that are permitted or required by law.</w:t>
      </w:r>
    </w:p>
    <w:p w14:paraId="68E62CBB" w14:textId="77777777" w:rsidR="008560DC" w:rsidRPr="00D3197C" w:rsidRDefault="008560DC" w:rsidP="008560DC">
      <w:pPr>
        <w:rPr>
          <w:rFonts w:asciiTheme="majorHAnsi" w:hAnsiTheme="majorHAnsi"/>
          <w:sz w:val="16"/>
          <w:szCs w:val="16"/>
        </w:rPr>
      </w:pPr>
    </w:p>
    <w:p w14:paraId="614EFD30" w14:textId="77777777" w:rsidR="008560DC" w:rsidRPr="00D3197C" w:rsidRDefault="008560DC" w:rsidP="008560DC">
      <w:pPr>
        <w:rPr>
          <w:rFonts w:asciiTheme="majorHAnsi" w:hAnsiTheme="majorHAnsi"/>
          <w:b/>
          <w:sz w:val="16"/>
          <w:szCs w:val="16"/>
        </w:rPr>
      </w:pPr>
      <w:r w:rsidRPr="00D3197C">
        <w:rPr>
          <w:rFonts w:asciiTheme="majorHAnsi" w:hAnsiTheme="majorHAnsi"/>
          <w:b/>
          <w:sz w:val="16"/>
          <w:szCs w:val="16"/>
        </w:rPr>
        <w:t xml:space="preserve">Your Rights Under </w:t>
      </w:r>
      <w:proofErr w:type="gramStart"/>
      <w:r w:rsidRPr="00D3197C">
        <w:rPr>
          <w:rFonts w:asciiTheme="majorHAnsi" w:hAnsiTheme="majorHAnsi"/>
          <w:b/>
          <w:sz w:val="16"/>
          <w:szCs w:val="16"/>
        </w:rPr>
        <w:t>The</w:t>
      </w:r>
      <w:proofErr w:type="gramEnd"/>
      <w:r w:rsidRPr="00D3197C">
        <w:rPr>
          <w:rFonts w:asciiTheme="majorHAnsi" w:hAnsiTheme="majorHAnsi"/>
          <w:b/>
          <w:sz w:val="16"/>
          <w:szCs w:val="16"/>
        </w:rPr>
        <w:t xml:space="preserve"> Privacy Rule</w:t>
      </w:r>
    </w:p>
    <w:p w14:paraId="2E5412EC" w14:textId="77777777" w:rsidR="008560DC" w:rsidRPr="00D3197C" w:rsidRDefault="008560DC" w:rsidP="008560DC">
      <w:pPr>
        <w:rPr>
          <w:rFonts w:asciiTheme="majorHAnsi" w:hAnsiTheme="majorHAnsi"/>
          <w:sz w:val="16"/>
          <w:szCs w:val="16"/>
        </w:rPr>
      </w:pPr>
      <w:r w:rsidRPr="00D3197C">
        <w:rPr>
          <w:rFonts w:asciiTheme="majorHAnsi" w:hAnsiTheme="majorHAnsi"/>
          <w:sz w:val="16"/>
          <w:szCs w:val="16"/>
        </w:rPr>
        <w:t>Following is a statement of your rights, under the Privacy Rule, in reference to your PHI. Please feel free to discuss any questions with our staff.</w:t>
      </w:r>
    </w:p>
    <w:p w14:paraId="6A66C491" w14:textId="77777777" w:rsidR="008560DC" w:rsidRPr="00D3197C" w:rsidRDefault="008560DC" w:rsidP="008560DC">
      <w:pPr>
        <w:rPr>
          <w:rFonts w:asciiTheme="majorHAnsi" w:hAnsiTheme="majorHAnsi"/>
          <w:sz w:val="16"/>
          <w:szCs w:val="16"/>
        </w:rPr>
      </w:pPr>
    </w:p>
    <w:p w14:paraId="038FF0E8" w14:textId="77777777" w:rsidR="008560DC" w:rsidRPr="00D3197C" w:rsidRDefault="008560DC" w:rsidP="008560DC">
      <w:pPr>
        <w:rPr>
          <w:rFonts w:asciiTheme="majorHAnsi" w:hAnsiTheme="majorHAnsi"/>
          <w:sz w:val="16"/>
          <w:szCs w:val="16"/>
        </w:rPr>
      </w:pPr>
      <w:r w:rsidRPr="00D3197C">
        <w:rPr>
          <w:rFonts w:asciiTheme="majorHAnsi" w:hAnsiTheme="majorHAnsi"/>
          <w:b/>
          <w:sz w:val="16"/>
          <w:szCs w:val="16"/>
        </w:rPr>
        <w:t>You have the right to receive, and we are required to provide you with, a copy of this Notice of Privacy Practices</w:t>
      </w:r>
      <w:r w:rsidRPr="00D3197C">
        <w:rPr>
          <w:rFonts w:asciiTheme="majorHAnsi" w:hAnsiTheme="majorHAnsi"/>
          <w:sz w:val="16"/>
          <w:szCs w:val="16"/>
        </w:rPr>
        <w:t xml:space="preserve">  </w:t>
      </w:r>
    </w:p>
    <w:p w14:paraId="44199BEB" w14:textId="737FE96C" w:rsidR="008560DC" w:rsidRPr="00D3197C" w:rsidRDefault="008560DC" w:rsidP="008560DC">
      <w:pPr>
        <w:rPr>
          <w:rFonts w:asciiTheme="majorHAnsi" w:hAnsiTheme="majorHAnsi"/>
          <w:color w:val="000000" w:themeColor="text1"/>
          <w:sz w:val="16"/>
          <w:szCs w:val="16"/>
        </w:rPr>
      </w:pPr>
      <w:r w:rsidRPr="00D3197C">
        <w:rPr>
          <w:rFonts w:asciiTheme="majorHAnsi" w:hAnsiTheme="majorHAnsi"/>
          <w:sz w:val="16"/>
          <w:szCs w:val="16"/>
        </w:rPr>
        <w:t xml:space="preserve">We are required to follow the terms of this notice. We reserve the right to change the terms of our notice, at any time. Upon your request, we will provide you with a revised Notice of Privacy Practices if you call our office and request that a revised copy be sent to you </w:t>
      </w:r>
      <w:proofErr w:type="gramStart"/>
      <w:r w:rsidRPr="00D3197C">
        <w:rPr>
          <w:rFonts w:asciiTheme="majorHAnsi" w:hAnsiTheme="majorHAnsi"/>
          <w:sz w:val="16"/>
          <w:szCs w:val="16"/>
        </w:rPr>
        <w:t>in</w:t>
      </w:r>
      <w:proofErr w:type="gramEnd"/>
      <w:r w:rsidRPr="00D3197C">
        <w:rPr>
          <w:rFonts w:asciiTheme="majorHAnsi" w:hAnsiTheme="majorHAnsi"/>
          <w:sz w:val="16"/>
          <w:szCs w:val="16"/>
        </w:rPr>
        <w:t xml:space="preserve"> </w:t>
      </w:r>
      <w:proofErr w:type="gramStart"/>
      <w:r w:rsidRPr="00D3197C">
        <w:rPr>
          <w:rFonts w:asciiTheme="majorHAnsi" w:hAnsiTheme="majorHAnsi"/>
          <w:sz w:val="16"/>
          <w:szCs w:val="16"/>
        </w:rPr>
        <w:t>the mail</w:t>
      </w:r>
      <w:proofErr w:type="gramEnd"/>
      <w:r w:rsidRPr="00D3197C">
        <w:rPr>
          <w:rFonts w:asciiTheme="majorHAnsi" w:hAnsiTheme="majorHAnsi"/>
          <w:sz w:val="16"/>
          <w:szCs w:val="16"/>
        </w:rPr>
        <w:t xml:space="preserve"> or ask for one at the time of your next appointment. </w:t>
      </w:r>
      <w:r w:rsidRPr="00D3197C">
        <w:rPr>
          <w:rFonts w:asciiTheme="majorHAnsi" w:hAnsiTheme="majorHAnsi"/>
          <w:color w:val="000000" w:themeColor="text1"/>
          <w:sz w:val="16"/>
          <w:szCs w:val="16"/>
        </w:rPr>
        <w:t xml:space="preserve">The Notice will also be posted in a conspicuous location within the practice, and if such is maintained by the practice, on </w:t>
      </w:r>
      <w:proofErr w:type="gramStart"/>
      <w:r w:rsidRPr="00D3197C">
        <w:rPr>
          <w:rFonts w:asciiTheme="majorHAnsi" w:hAnsiTheme="majorHAnsi"/>
          <w:color w:val="000000" w:themeColor="text1"/>
          <w:sz w:val="16"/>
          <w:szCs w:val="16"/>
        </w:rPr>
        <w:t>it’s</w:t>
      </w:r>
      <w:proofErr w:type="gramEnd"/>
      <w:r w:rsidRPr="00D3197C">
        <w:rPr>
          <w:rFonts w:asciiTheme="majorHAnsi" w:hAnsiTheme="majorHAnsi"/>
          <w:color w:val="000000" w:themeColor="text1"/>
          <w:sz w:val="16"/>
          <w:szCs w:val="16"/>
        </w:rPr>
        <w:t xml:space="preserve"> website.</w:t>
      </w:r>
    </w:p>
    <w:p w14:paraId="257F6395" w14:textId="77777777" w:rsidR="008560DC" w:rsidRPr="00D3197C" w:rsidRDefault="008560DC" w:rsidP="008560DC">
      <w:pPr>
        <w:rPr>
          <w:rFonts w:asciiTheme="majorHAnsi" w:hAnsiTheme="majorHAnsi"/>
          <w:color w:val="000000" w:themeColor="text1"/>
          <w:sz w:val="16"/>
          <w:szCs w:val="16"/>
        </w:rPr>
      </w:pPr>
    </w:p>
    <w:p w14:paraId="231C2379"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 xml:space="preserve">You have the right to authorize other </w:t>
      </w:r>
      <w:proofErr w:type="gramStart"/>
      <w:r w:rsidRPr="00D3197C">
        <w:rPr>
          <w:rFonts w:asciiTheme="majorHAnsi" w:hAnsiTheme="majorHAnsi"/>
          <w:b/>
          <w:color w:val="000000" w:themeColor="text1"/>
          <w:sz w:val="16"/>
          <w:szCs w:val="16"/>
        </w:rPr>
        <w:t>use</w:t>
      </w:r>
      <w:proofErr w:type="gramEnd"/>
      <w:r w:rsidRPr="00D3197C">
        <w:rPr>
          <w:rFonts w:asciiTheme="majorHAnsi" w:hAnsiTheme="majorHAnsi"/>
          <w:b/>
          <w:color w:val="000000" w:themeColor="text1"/>
          <w:sz w:val="16"/>
          <w:szCs w:val="16"/>
        </w:rPr>
        <w:t xml:space="preserve"> and </w:t>
      </w:r>
      <w:proofErr w:type="gramStart"/>
      <w:r w:rsidRPr="00D3197C">
        <w:rPr>
          <w:rFonts w:asciiTheme="majorHAnsi" w:hAnsiTheme="majorHAnsi"/>
          <w:b/>
          <w:color w:val="000000" w:themeColor="text1"/>
          <w:sz w:val="16"/>
          <w:szCs w:val="16"/>
        </w:rPr>
        <w:t>disclosure</w:t>
      </w:r>
      <w:proofErr w:type="gramEnd"/>
      <w:r w:rsidRPr="00D3197C">
        <w:rPr>
          <w:rFonts w:asciiTheme="majorHAnsi" w:hAnsiTheme="majorHAnsi"/>
          <w:color w:val="000000" w:themeColor="text1"/>
          <w:sz w:val="16"/>
          <w:szCs w:val="16"/>
        </w:rPr>
        <w:t xml:space="preserve"> </w:t>
      </w:r>
    </w:p>
    <w:p w14:paraId="0989925B"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you have the right to authorize any use or disclosure of PHI that is not specified within this notice. For example, we would need your written authorization to use or disclose your PHI for marketing purposes, for most uses or disclosures of psychotherapy notes, or if we intended to sell your PHI. You may revoke an authorization, at any time, in writing, except to the extent that your healthcare provider, or our practice has taken an action in reliance on the use or disclosure indicated in the authorization.</w:t>
      </w:r>
    </w:p>
    <w:p w14:paraId="7DC065C7" w14:textId="77777777" w:rsidR="008560DC" w:rsidRPr="00D3197C" w:rsidRDefault="008560DC" w:rsidP="008560DC">
      <w:pPr>
        <w:rPr>
          <w:rFonts w:asciiTheme="majorHAnsi" w:hAnsiTheme="majorHAnsi"/>
          <w:color w:val="000000" w:themeColor="text1"/>
          <w:sz w:val="16"/>
          <w:szCs w:val="16"/>
        </w:rPr>
      </w:pPr>
    </w:p>
    <w:p w14:paraId="590D7063" w14:textId="77777777" w:rsidR="008560DC" w:rsidRPr="00D3197C" w:rsidRDefault="008560DC" w:rsidP="008560DC">
      <w:pPr>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request an alternative means of confidential communication</w:t>
      </w:r>
      <w:r w:rsidRPr="00D3197C">
        <w:rPr>
          <w:rFonts w:asciiTheme="majorHAnsi" w:hAnsiTheme="majorHAnsi"/>
          <w:color w:val="000000" w:themeColor="text1"/>
          <w:sz w:val="16"/>
          <w:szCs w:val="16"/>
        </w:rPr>
        <w:t xml:space="preserve"> </w:t>
      </w:r>
    </w:p>
    <w:p w14:paraId="739D71C9" w14:textId="77777777" w:rsidR="008560DC" w:rsidRPr="00D3197C" w:rsidRDefault="008560DC" w:rsidP="008560DC">
      <w:pPr>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you have the right to ask us to contact you about medical matters using an alternative method (i.e., email, telephone), an</w:t>
      </w:r>
      <w:r>
        <w:rPr>
          <w:rFonts w:asciiTheme="majorHAnsi" w:hAnsiTheme="majorHAnsi"/>
          <w:color w:val="000000" w:themeColor="text1"/>
          <w:sz w:val="16"/>
          <w:szCs w:val="16"/>
        </w:rPr>
        <w:t xml:space="preserve">d to a destination (i.e., cell </w:t>
      </w:r>
      <w:r w:rsidRPr="00D3197C">
        <w:rPr>
          <w:rFonts w:asciiTheme="majorHAnsi" w:hAnsiTheme="majorHAnsi"/>
          <w:color w:val="000000" w:themeColor="text1"/>
          <w:sz w:val="16"/>
          <w:szCs w:val="16"/>
        </w:rPr>
        <w:t xml:space="preserve">phone number, alternative address, etc.) designated by you. You must inform us in writing, using a form provided by our practice, how you wish to be contacted if other than the address/phone number that we have on file. We will follow all reasonable requests. </w:t>
      </w:r>
    </w:p>
    <w:p w14:paraId="7A231477" w14:textId="77777777" w:rsidR="008560DC" w:rsidRPr="00D3197C" w:rsidRDefault="008560DC" w:rsidP="008560DC">
      <w:pPr>
        <w:rPr>
          <w:rFonts w:asciiTheme="majorHAnsi" w:hAnsiTheme="majorHAnsi"/>
          <w:color w:val="000000" w:themeColor="text1"/>
          <w:sz w:val="16"/>
          <w:szCs w:val="16"/>
        </w:rPr>
      </w:pPr>
    </w:p>
    <w:p w14:paraId="2ED52187" w14:textId="77777777" w:rsidR="008560DC" w:rsidRPr="00D3197C" w:rsidRDefault="008560DC" w:rsidP="008560DC">
      <w:pPr>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inspect and copy your PH</w:t>
      </w:r>
      <w:r>
        <w:rPr>
          <w:rFonts w:asciiTheme="majorHAnsi" w:hAnsiTheme="majorHAnsi"/>
          <w:b/>
          <w:color w:val="000000" w:themeColor="text1"/>
          <w:sz w:val="16"/>
          <w:szCs w:val="16"/>
        </w:rPr>
        <w:t xml:space="preserve">I </w:t>
      </w:r>
      <w:r>
        <w:rPr>
          <w:rFonts w:asciiTheme="majorHAnsi" w:hAnsiTheme="majorHAnsi"/>
          <w:b/>
          <w:color w:val="000000" w:themeColor="text1"/>
          <w:sz w:val="16"/>
          <w:szCs w:val="16"/>
        </w:rPr>
        <w:br/>
      </w:r>
      <w:r w:rsidRPr="00F95B92">
        <w:rPr>
          <w:rFonts w:asciiTheme="majorHAnsi" w:hAnsiTheme="majorHAnsi"/>
          <w:color w:val="000000" w:themeColor="text1"/>
          <w:sz w:val="16"/>
          <w:szCs w:val="16"/>
        </w:rPr>
        <w:t>T</w:t>
      </w:r>
      <w:r w:rsidRPr="00D3197C">
        <w:rPr>
          <w:rFonts w:asciiTheme="majorHAnsi" w:hAnsiTheme="majorHAnsi"/>
          <w:color w:val="000000" w:themeColor="text1"/>
          <w:sz w:val="16"/>
          <w:szCs w:val="16"/>
        </w:rPr>
        <w:t xml:space="preserve">his means you may </w:t>
      </w:r>
      <w:proofErr w:type="gramStart"/>
      <w:r w:rsidRPr="00D3197C">
        <w:rPr>
          <w:rFonts w:asciiTheme="majorHAnsi" w:hAnsiTheme="majorHAnsi"/>
          <w:color w:val="000000" w:themeColor="text1"/>
          <w:sz w:val="16"/>
          <w:szCs w:val="16"/>
        </w:rPr>
        <w:t>inspect, and</w:t>
      </w:r>
      <w:proofErr w:type="gramEnd"/>
      <w:r w:rsidRPr="00D3197C">
        <w:rPr>
          <w:rFonts w:asciiTheme="majorHAnsi" w:hAnsiTheme="majorHAnsi"/>
          <w:color w:val="000000" w:themeColor="text1"/>
          <w:sz w:val="16"/>
          <w:szCs w:val="16"/>
        </w:rPr>
        <w:t xml:space="preserve"> obtain a copy of your complete health record. If your health record is maintained electronically, you will also have the right to request a copy in electronic format. We have the right to charge a reasonable fee for paper or electronic copies as established by professional, state, or federal guidelines.</w:t>
      </w:r>
    </w:p>
    <w:p w14:paraId="4173FB1B" w14:textId="77777777" w:rsidR="008560DC" w:rsidRPr="00D3197C" w:rsidRDefault="008560DC" w:rsidP="008560DC">
      <w:pPr>
        <w:rPr>
          <w:rFonts w:asciiTheme="majorHAnsi" w:hAnsiTheme="majorHAnsi"/>
          <w:color w:val="000000" w:themeColor="text1"/>
          <w:sz w:val="16"/>
          <w:szCs w:val="16"/>
        </w:rPr>
      </w:pPr>
    </w:p>
    <w:p w14:paraId="19750417"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 xml:space="preserve">You have the right to request a restriction </w:t>
      </w:r>
      <w:proofErr w:type="gramStart"/>
      <w:r w:rsidRPr="00D3197C">
        <w:rPr>
          <w:rFonts w:asciiTheme="majorHAnsi" w:hAnsiTheme="majorHAnsi"/>
          <w:b/>
          <w:color w:val="000000" w:themeColor="text1"/>
          <w:sz w:val="16"/>
          <w:szCs w:val="16"/>
        </w:rPr>
        <w:t>of</w:t>
      </w:r>
      <w:proofErr w:type="gramEnd"/>
      <w:r w:rsidRPr="00D3197C">
        <w:rPr>
          <w:rFonts w:asciiTheme="majorHAnsi" w:hAnsiTheme="majorHAnsi"/>
          <w:b/>
          <w:color w:val="000000" w:themeColor="text1"/>
          <w:sz w:val="16"/>
          <w:szCs w:val="16"/>
        </w:rPr>
        <w:t xml:space="preserve"> your PHI</w:t>
      </w:r>
      <w:r w:rsidRPr="00D3197C">
        <w:rPr>
          <w:rFonts w:asciiTheme="majorHAnsi" w:hAnsiTheme="majorHAnsi"/>
          <w:color w:val="000000" w:themeColor="text1"/>
          <w:sz w:val="16"/>
          <w:szCs w:val="16"/>
        </w:rPr>
        <w:t xml:space="preserve"> </w:t>
      </w:r>
      <w:r w:rsidRPr="00D3197C">
        <w:rPr>
          <w:rFonts w:asciiTheme="majorHAnsi" w:hAnsiTheme="majorHAnsi"/>
          <w:color w:val="000000" w:themeColor="text1"/>
          <w:sz w:val="16"/>
          <w:szCs w:val="16"/>
        </w:rPr>
        <w:tab/>
      </w:r>
    </w:p>
    <w:p w14:paraId="392AB28F"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you may ask us, in writing, not to use or disclose any part of your protected health information for the purposes of treatment, payment or healthcare operations. If we agree to the requested restriction, we will abide by it, except in emergency circumstances when the information is needed for your treatment. In certain cases, we may deny your request for a restriction. You will have the right to request, in writing, that we restrict communication to your health plan regarding a specific treatment or service that you, or someone on your behalf, has paid for in full, out-of-pocket. We are not permitted to deny this specific type of requested restriction.</w:t>
      </w:r>
    </w:p>
    <w:p w14:paraId="3610E760" w14:textId="77777777" w:rsidR="008560DC" w:rsidRPr="00D3197C" w:rsidRDefault="008560DC" w:rsidP="008560DC">
      <w:pPr>
        <w:jc w:val="both"/>
        <w:rPr>
          <w:rFonts w:asciiTheme="majorHAnsi" w:hAnsiTheme="majorHAnsi"/>
          <w:color w:val="000000" w:themeColor="text1"/>
          <w:sz w:val="16"/>
          <w:szCs w:val="16"/>
        </w:rPr>
      </w:pPr>
    </w:p>
    <w:p w14:paraId="41891608"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You may have the right to request an amendment to your protected health information</w:t>
      </w:r>
      <w:r w:rsidRPr="00D3197C">
        <w:rPr>
          <w:rFonts w:asciiTheme="majorHAnsi" w:hAnsiTheme="majorHAnsi"/>
          <w:color w:val="000000" w:themeColor="text1"/>
          <w:sz w:val="16"/>
          <w:szCs w:val="16"/>
        </w:rPr>
        <w:t xml:space="preserve">  </w:t>
      </w:r>
    </w:p>
    <w:p w14:paraId="431F07AC"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This means you may request an amendment of your PHI for as long as we maintain this information. In certain cases, we may deny your request. </w:t>
      </w:r>
    </w:p>
    <w:p w14:paraId="1876385D" w14:textId="77777777" w:rsidR="008560DC" w:rsidRPr="00D3197C" w:rsidRDefault="008560DC" w:rsidP="008560DC">
      <w:pPr>
        <w:jc w:val="both"/>
        <w:rPr>
          <w:rFonts w:asciiTheme="majorHAnsi" w:hAnsiTheme="majorHAnsi"/>
          <w:color w:val="000000" w:themeColor="text1"/>
          <w:sz w:val="16"/>
          <w:szCs w:val="16"/>
        </w:rPr>
      </w:pPr>
    </w:p>
    <w:p w14:paraId="0A5D0A53"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 xml:space="preserve">You have the right to request </w:t>
      </w:r>
      <w:r>
        <w:rPr>
          <w:rFonts w:asciiTheme="majorHAnsi" w:hAnsiTheme="majorHAnsi"/>
          <w:b/>
          <w:color w:val="000000" w:themeColor="text1"/>
          <w:sz w:val="16"/>
          <w:szCs w:val="16"/>
        </w:rPr>
        <w:t xml:space="preserve">a </w:t>
      </w:r>
      <w:r w:rsidRPr="00D3197C">
        <w:rPr>
          <w:rFonts w:asciiTheme="majorHAnsi" w:hAnsiTheme="majorHAnsi"/>
          <w:b/>
          <w:color w:val="000000" w:themeColor="text1"/>
          <w:sz w:val="16"/>
          <w:szCs w:val="16"/>
        </w:rPr>
        <w:t>disclosure accountability</w:t>
      </w:r>
      <w:r w:rsidRPr="00D3197C">
        <w:rPr>
          <w:rFonts w:asciiTheme="majorHAnsi" w:hAnsiTheme="majorHAnsi"/>
          <w:color w:val="000000" w:themeColor="text1"/>
          <w:sz w:val="16"/>
          <w:szCs w:val="16"/>
        </w:rPr>
        <w:t xml:space="preserve"> </w:t>
      </w:r>
    </w:p>
    <w:p w14:paraId="2E61D105"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This means that you may request a listing of disclosures that we have made, of your PHI, to entities or </w:t>
      </w:r>
      <w:proofErr w:type="gramStart"/>
      <w:r w:rsidRPr="00D3197C">
        <w:rPr>
          <w:rFonts w:asciiTheme="majorHAnsi" w:hAnsiTheme="majorHAnsi"/>
          <w:color w:val="000000" w:themeColor="text1"/>
          <w:sz w:val="16"/>
          <w:szCs w:val="16"/>
        </w:rPr>
        <w:t>persons</w:t>
      </w:r>
      <w:proofErr w:type="gramEnd"/>
      <w:r w:rsidRPr="00D3197C">
        <w:rPr>
          <w:rFonts w:asciiTheme="majorHAnsi" w:hAnsiTheme="majorHAnsi"/>
          <w:color w:val="000000" w:themeColor="text1"/>
          <w:sz w:val="16"/>
          <w:szCs w:val="16"/>
        </w:rPr>
        <w:t xml:space="preserve"> outside of our office.</w:t>
      </w:r>
    </w:p>
    <w:p w14:paraId="799C6F80" w14:textId="77777777" w:rsidR="008560DC" w:rsidRPr="00D3197C" w:rsidRDefault="008560DC" w:rsidP="008560DC">
      <w:pPr>
        <w:jc w:val="both"/>
        <w:rPr>
          <w:rFonts w:asciiTheme="majorHAnsi" w:hAnsiTheme="majorHAnsi"/>
          <w:color w:val="000000" w:themeColor="text1"/>
          <w:sz w:val="16"/>
          <w:szCs w:val="16"/>
        </w:rPr>
      </w:pPr>
    </w:p>
    <w:p w14:paraId="016E74AB"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receive a privacy breach notice</w:t>
      </w:r>
      <w:r w:rsidRPr="00D3197C">
        <w:rPr>
          <w:rFonts w:asciiTheme="majorHAnsi" w:hAnsiTheme="majorHAnsi"/>
          <w:color w:val="000000" w:themeColor="text1"/>
          <w:sz w:val="16"/>
          <w:szCs w:val="16"/>
        </w:rPr>
        <w:t xml:space="preserve"> </w:t>
      </w:r>
    </w:p>
    <w:p w14:paraId="057E7EA5"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You have the right to receive written notification if the practice discovers a breach of your unsecured </w:t>
      </w:r>
      <w:proofErr w:type="gramStart"/>
      <w:r w:rsidRPr="00D3197C">
        <w:rPr>
          <w:rFonts w:asciiTheme="majorHAnsi" w:hAnsiTheme="majorHAnsi"/>
          <w:color w:val="000000" w:themeColor="text1"/>
          <w:sz w:val="16"/>
          <w:szCs w:val="16"/>
        </w:rPr>
        <w:t>PHI, and</w:t>
      </w:r>
      <w:proofErr w:type="gramEnd"/>
      <w:r w:rsidRPr="00D3197C">
        <w:rPr>
          <w:rFonts w:asciiTheme="majorHAnsi" w:hAnsiTheme="majorHAnsi"/>
          <w:color w:val="000000" w:themeColor="text1"/>
          <w:sz w:val="16"/>
          <w:szCs w:val="16"/>
        </w:rPr>
        <w:t xml:space="preserve"> determines through a risk assessment that notification is required.</w:t>
      </w:r>
    </w:p>
    <w:p w14:paraId="60CD2E19" w14:textId="77777777" w:rsidR="008560DC" w:rsidRPr="00D3197C" w:rsidRDefault="008560DC" w:rsidP="008560DC">
      <w:pPr>
        <w:jc w:val="both"/>
        <w:rPr>
          <w:rFonts w:asciiTheme="majorHAnsi" w:hAnsiTheme="majorHAnsi"/>
          <w:color w:val="000000" w:themeColor="text1"/>
          <w:sz w:val="16"/>
          <w:szCs w:val="16"/>
        </w:rPr>
      </w:pPr>
    </w:p>
    <w:p w14:paraId="3A6E5639" w14:textId="1B5BB954" w:rsidR="008560D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If you have questions regarding your privacy rights, please feel free to contact our Privacy Manager. Contact information is provided on the following page under Privacy Complaints.</w:t>
      </w:r>
    </w:p>
    <w:p w14:paraId="28E18B22" w14:textId="77777777" w:rsidR="00EB4134" w:rsidRPr="00D3197C" w:rsidRDefault="00EB4134" w:rsidP="008560DC">
      <w:pPr>
        <w:jc w:val="both"/>
        <w:rPr>
          <w:rFonts w:asciiTheme="majorHAnsi" w:hAnsiTheme="majorHAnsi"/>
          <w:color w:val="000000" w:themeColor="text1"/>
          <w:sz w:val="16"/>
          <w:szCs w:val="16"/>
        </w:rPr>
      </w:pPr>
    </w:p>
    <w:p w14:paraId="3B287875" w14:textId="77777777" w:rsidR="008560DC" w:rsidRDefault="008560DC" w:rsidP="008560DC">
      <w:pPr>
        <w:jc w:val="both"/>
        <w:rPr>
          <w:rFonts w:asciiTheme="majorHAnsi" w:hAnsiTheme="majorHAnsi"/>
          <w:b/>
          <w:color w:val="000000" w:themeColor="text1"/>
          <w:sz w:val="16"/>
          <w:szCs w:val="16"/>
        </w:rPr>
      </w:pPr>
    </w:p>
    <w:p w14:paraId="3BDAC780" w14:textId="77777777" w:rsidR="0033659E" w:rsidRDefault="0033659E" w:rsidP="008560DC">
      <w:pPr>
        <w:jc w:val="both"/>
        <w:rPr>
          <w:rFonts w:asciiTheme="majorHAnsi" w:hAnsiTheme="majorHAnsi"/>
          <w:b/>
          <w:color w:val="000000" w:themeColor="text1"/>
          <w:sz w:val="16"/>
          <w:szCs w:val="16"/>
        </w:rPr>
      </w:pPr>
    </w:p>
    <w:p w14:paraId="1DB693DB" w14:textId="61740B1A" w:rsidR="008560DC" w:rsidRPr="00D3197C" w:rsidRDefault="008560DC" w:rsidP="008560DC">
      <w:pPr>
        <w:jc w:val="both"/>
        <w:rPr>
          <w:rFonts w:asciiTheme="majorHAnsi" w:hAnsiTheme="majorHAnsi"/>
          <w:b/>
          <w:color w:val="000000" w:themeColor="text1"/>
          <w:sz w:val="16"/>
          <w:szCs w:val="16"/>
        </w:rPr>
      </w:pPr>
      <w:r w:rsidRPr="00D3197C">
        <w:rPr>
          <w:rFonts w:asciiTheme="majorHAnsi" w:hAnsiTheme="majorHAnsi"/>
          <w:b/>
          <w:color w:val="000000" w:themeColor="text1"/>
          <w:sz w:val="16"/>
          <w:szCs w:val="16"/>
        </w:rPr>
        <w:t>How We May Use or Disclose Protected Health Information</w:t>
      </w:r>
    </w:p>
    <w:p w14:paraId="0052EE10"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Following are examples of uses and disclosures of your protected health information that we are permitted to make. These examples are not meant to be exhaustive, but to describe possible types of uses and disclosures.</w:t>
      </w:r>
    </w:p>
    <w:p w14:paraId="08838374" w14:textId="0D6EE04F" w:rsidR="008560DC" w:rsidRPr="00055F23" w:rsidRDefault="00055F23" w:rsidP="008560DC">
      <w:pPr>
        <w:jc w:val="both"/>
        <w:rPr>
          <w:rFonts w:asciiTheme="majorHAnsi" w:hAnsiTheme="majorHAnsi"/>
          <w:color w:val="000000" w:themeColor="text1"/>
          <w:sz w:val="14"/>
          <w:szCs w:val="14"/>
        </w:rPr>
      </w:pPr>
      <w:r>
        <w:rPr>
          <w:rFonts w:asciiTheme="majorHAnsi" w:hAnsiTheme="majorHAnsi"/>
          <w:color w:val="000000" w:themeColor="text1"/>
          <w:sz w:val="14"/>
          <w:szCs w:val="14"/>
        </w:rPr>
        <w:t>.</w:t>
      </w:r>
    </w:p>
    <w:p w14:paraId="3856AFFE"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Treatment</w:t>
      </w:r>
      <w:r w:rsidRPr="00D3197C">
        <w:rPr>
          <w:rFonts w:asciiTheme="majorHAnsi" w:hAnsiTheme="majorHAnsi"/>
          <w:color w:val="000000" w:themeColor="text1"/>
          <w:sz w:val="16"/>
          <w:szCs w:val="16"/>
        </w:rPr>
        <w:t xml:space="preserve"> </w:t>
      </w:r>
    </w:p>
    <w:p w14:paraId="70AA63A0"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We may use and disclose your PHI to provide, coordinate, or manage your healthcare and any related services. This includes the coordination or management of your healthcare with a third party that is involved in your care and treatment. For example, we would disclose your PHI, as necessary, to a pharmacy that would </w:t>
      </w:r>
      <w:proofErr w:type="gramStart"/>
      <w:r w:rsidRPr="00D3197C">
        <w:rPr>
          <w:rFonts w:asciiTheme="majorHAnsi" w:hAnsiTheme="majorHAnsi"/>
          <w:color w:val="000000" w:themeColor="text1"/>
          <w:sz w:val="16"/>
          <w:szCs w:val="16"/>
        </w:rPr>
        <w:t>fill</w:t>
      </w:r>
      <w:proofErr w:type="gramEnd"/>
      <w:r w:rsidRPr="00D3197C">
        <w:rPr>
          <w:rFonts w:asciiTheme="majorHAnsi" w:hAnsiTheme="majorHAnsi"/>
          <w:color w:val="000000" w:themeColor="text1"/>
          <w:sz w:val="16"/>
          <w:szCs w:val="16"/>
        </w:rPr>
        <w:t xml:space="preserve"> your prescriptions. We will also disclose PHI to other Healthcare Providers who may be involved in your care and treatment. </w:t>
      </w:r>
    </w:p>
    <w:p w14:paraId="53BCE32A" w14:textId="77777777" w:rsidR="008560DC" w:rsidRPr="00055F23" w:rsidRDefault="008560DC" w:rsidP="008560DC">
      <w:pPr>
        <w:jc w:val="both"/>
        <w:rPr>
          <w:rFonts w:asciiTheme="majorHAnsi" w:hAnsiTheme="majorHAnsi"/>
          <w:color w:val="000000" w:themeColor="text1"/>
          <w:sz w:val="14"/>
          <w:szCs w:val="14"/>
        </w:rPr>
      </w:pPr>
    </w:p>
    <w:p w14:paraId="1063ADC8"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Special Notices</w:t>
      </w:r>
      <w:r w:rsidRPr="00D3197C">
        <w:rPr>
          <w:rFonts w:asciiTheme="majorHAnsi" w:hAnsiTheme="majorHAnsi"/>
          <w:color w:val="000000" w:themeColor="text1"/>
          <w:sz w:val="16"/>
          <w:szCs w:val="16"/>
        </w:rPr>
        <w:t xml:space="preserve"> </w:t>
      </w:r>
    </w:p>
    <w:p w14:paraId="5B0E9E3B"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We may use or disclose your PHI, as necessary, to contact you to remind you of your appointment. We may contact you by phone or other means to provide results from exams or tests and to provide information that describes or recommends treatment alternatives regarding your care. Also, we may contact you to provide information about health-related benefits and services offered by our office, for fund-raising activities, or with respect to a group health plan, to disclose information to the health plan sponsor. You will have the right to opt out of such special notices, and each such notice will include instructions for opting out.</w:t>
      </w:r>
    </w:p>
    <w:p w14:paraId="5AD92FB3" w14:textId="77777777" w:rsidR="008560DC" w:rsidRPr="0033659E" w:rsidRDefault="008560DC" w:rsidP="008560DC">
      <w:pPr>
        <w:jc w:val="both"/>
        <w:rPr>
          <w:rFonts w:asciiTheme="majorHAnsi" w:hAnsiTheme="majorHAnsi"/>
          <w:color w:val="000000" w:themeColor="text1"/>
          <w:sz w:val="14"/>
          <w:szCs w:val="14"/>
        </w:rPr>
      </w:pPr>
    </w:p>
    <w:p w14:paraId="5907BFF1"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Payment</w:t>
      </w:r>
      <w:r w:rsidRPr="00D3197C">
        <w:rPr>
          <w:rFonts w:asciiTheme="majorHAnsi" w:hAnsiTheme="majorHAnsi"/>
          <w:color w:val="000000" w:themeColor="text1"/>
          <w:sz w:val="16"/>
          <w:szCs w:val="16"/>
        </w:rPr>
        <w:t xml:space="preserve"> </w:t>
      </w:r>
    </w:p>
    <w:p w14:paraId="195B5932"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Your PHI will be used, as needed, to obtain payment for your healthcare services. This may include certain activities that your health insurance plan may undertake before it approves or pays for the healthcare services we recommend for you such as, </w:t>
      </w:r>
      <w:proofErr w:type="gramStart"/>
      <w:r w:rsidRPr="00D3197C">
        <w:rPr>
          <w:rFonts w:asciiTheme="majorHAnsi" w:hAnsiTheme="majorHAnsi"/>
          <w:color w:val="000000" w:themeColor="text1"/>
          <w:sz w:val="16"/>
          <w:szCs w:val="16"/>
        </w:rPr>
        <w:t>making a determination</w:t>
      </w:r>
      <w:proofErr w:type="gramEnd"/>
      <w:r w:rsidRPr="00D3197C">
        <w:rPr>
          <w:rFonts w:asciiTheme="majorHAnsi" w:hAnsiTheme="majorHAnsi"/>
          <w:color w:val="000000" w:themeColor="text1"/>
          <w:sz w:val="16"/>
          <w:szCs w:val="16"/>
        </w:rPr>
        <w:t xml:space="preserve"> of eligibility or coverage for insurance benefits.</w:t>
      </w:r>
    </w:p>
    <w:p w14:paraId="60798211" w14:textId="77777777" w:rsidR="008560DC" w:rsidRPr="0033659E" w:rsidRDefault="008560DC" w:rsidP="008560DC">
      <w:pPr>
        <w:jc w:val="both"/>
        <w:rPr>
          <w:rFonts w:asciiTheme="majorHAnsi" w:hAnsiTheme="majorHAnsi"/>
          <w:color w:val="000000" w:themeColor="text1"/>
          <w:sz w:val="14"/>
          <w:szCs w:val="14"/>
        </w:rPr>
      </w:pPr>
    </w:p>
    <w:p w14:paraId="307FBB24"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Healthcare Operations</w:t>
      </w:r>
      <w:r w:rsidRPr="00D3197C">
        <w:rPr>
          <w:rFonts w:asciiTheme="majorHAnsi" w:hAnsiTheme="majorHAnsi"/>
          <w:color w:val="000000" w:themeColor="text1"/>
          <w:sz w:val="16"/>
          <w:szCs w:val="16"/>
        </w:rPr>
        <w:t xml:space="preserve"> </w:t>
      </w:r>
    </w:p>
    <w:p w14:paraId="2F3B1C4F"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We may use or disclose, as needed, your PHI </w:t>
      </w:r>
      <w:proofErr w:type="gramStart"/>
      <w:r w:rsidRPr="00D3197C">
        <w:rPr>
          <w:rFonts w:asciiTheme="majorHAnsi" w:hAnsiTheme="majorHAnsi"/>
          <w:color w:val="000000" w:themeColor="text1"/>
          <w:sz w:val="16"/>
          <w:szCs w:val="16"/>
        </w:rPr>
        <w:t>in order to</w:t>
      </w:r>
      <w:proofErr w:type="gramEnd"/>
      <w:r w:rsidRPr="00D3197C">
        <w:rPr>
          <w:rFonts w:asciiTheme="majorHAnsi" w:hAnsiTheme="majorHAnsi"/>
          <w:color w:val="000000" w:themeColor="text1"/>
          <w:sz w:val="16"/>
          <w:szCs w:val="16"/>
        </w:rPr>
        <w:t xml:space="preserve"> support the business activities of our practice. This includes, but is not limited to business planning and development, quality assessment and improvement, medical review, legal services, auditing functions and patient safety activities. </w:t>
      </w:r>
    </w:p>
    <w:p w14:paraId="09B9E070" w14:textId="77777777" w:rsidR="008560DC" w:rsidRPr="0033659E" w:rsidRDefault="008560DC" w:rsidP="008560DC">
      <w:pPr>
        <w:jc w:val="both"/>
        <w:rPr>
          <w:rFonts w:asciiTheme="majorHAnsi" w:hAnsiTheme="majorHAnsi"/>
          <w:color w:val="000000" w:themeColor="text1"/>
          <w:sz w:val="14"/>
          <w:szCs w:val="14"/>
        </w:rPr>
      </w:pPr>
    </w:p>
    <w:p w14:paraId="3AE3E515"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Health Information Organization</w:t>
      </w:r>
      <w:r w:rsidRPr="00D3197C">
        <w:rPr>
          <w:rFonts w:asciiTheme="majorHAnsi" w:hAnsiTheme="majorHAnsi"/>
          <w:color w:val="000000" w:themeColor="text1"/>
          <w:sz w:val="16"/>
          <w:szCs w:val="16"/>
        </w:rPr>
        <w:t xml:space="preserve"> </w:t>
      </w:r>
    </w:p>
    <w:p w14:paraId="53D8198A"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The practice may elect to use a health information organization, or other such organization to facilitate the electronic exchange of information for the purposes of treatment, payment, or healthcare operations.</w:t>
      </w:r>
    </w:p>
    <w:p w14:paraId="2458A4D7" w14:textId="77777777" w:rsidR="008560DC" w:rsidRPr="0033659E" w:rsidRDefault="008560DC" w:rsidP="008560DC">
      <w:pPr>
        <w:jc w:val="both"/>
        <w:rPr>
          <w:rFonts w:asciiTheme="majorHAnsi" w:hAnsiTheme="majorHAnsi"/>
          <w:color w:val="000000" w:themeColor="text1"/>
          <w:sz w:val="14"/>
          <w:szCs w:val="14"/>
        </w:rPr>
      </w:pPr>
    </w:p>
    <w:p w14:paraId="77B8A08C"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To Others Involved in Your Healthcare</w:t>
      </w:r>
      <w:r w:rsidRPr="00D3197C">
        <w:rPr>
          <w:rFonts w:asciiTheme="majorHAnsi" w:hAnsiTheme="majorHAnsi"/>
          <w:color w:val="000000" w:themeColor="text1"/>
          <w:sz w:val="16"/>
          <w:szCs w:val="16"/>
        </w:rPr>
        <w:t xml:space="preserve"> </w:t>
      </w:r>
    </w:p>
    <w:p w14:paraId="00F40FE7"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Unless you object, we may disclose to a member of your family, a relative, a close friend or any other person, that you </w:t>
      </w:r>
      <w:proofErr w:type="gramStart"/>
      <w:r w:rsidRPr="00D3197C">
        <w:rPr>
          <w:rFonts w:asciiTheme="majorHAnsi" w:hAnsiTheme="majorHAnsi"/>
          <w:color w:val="000000" w:themeColor="text1"/>
          <w:sz w:val="16"/>
          <w:szCs w:val="16"/>
        </w:rPr>
        <w:t>identify,</w:t>
      </w:r>
      <w:proofErr w:type="gramEnd"/>
      <w:r w:rsidRPr="00D3197C">
        <w:rPr>
          <w:rFonts w:asciiTheme="majorHAnsi" w:hAnsiTheme="majorHAnsi"/>
          <w:color w:val="000000" w:themeColor="text1"/>
          <w:sz w:val="16"/>
          <w:szCs w:val="16"/>
        </w:rPr>
        <w:t xml:space="preserve"> your PHI that directly relates to that person’s involvement in your healthcare. If you are unable to agree or object to such a disclosure, we may disclose such information as necessary if we determine that it is in your best interest based on our professional judgment. We may use or disclose PHI to notify or assist in notifying a family member, personal representative or any other person that is responsible for your care, of your general condition or death. If you are not present or able to agree or object to the use or disclosure of the PHI, then your healthcare provider may, using professional judgment, determine whether the disclosure is in your best interest. In this case, only the PHI that is necessary will be disclosed.</w:t>
      </w:r>
    </w:p>
    <w:p w14:paraId="2E12B9E8" w14:textId="77777777" w:rsidR="008560DC" w:rsidRPr="0033659E" w:rsidRDefault="008560DC" w:rsidP="008560DC">
      <w:pPr>
        <w:jc w:val="both"/>
        <w:rPr>
          <w:rFonts w:asciiTheme="majorHAnsi" w:hAnsiTheme="majorHAnsi"/>
          <w:color w:val="000000" w:themeColor="text1"/>
          <w:sz w:val="14"/>
          <w:szCs w:val="14"/>
        </w:rPr>
      </w:pPr>
    </w:p>
    <w:p w14:paraId="1F72BA79"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Other Permitted and Required Uses and Disclosures</w:t>
      </w:r>
      <w:r w:rsidRPr="00D3197C">
        <w:rPr>
          <w:rFonts w:asciiTheme="majorHAnsi" w:hAnsiTheme="majorHAnsi"/>
          <w:color w:val="000000" w:themeColor="text1"/>
          <w:sz w:val="16"/>
          <w:szCs w:val="16"/>
        </w:rPr>
        <w:t xml:space="preserve"> </w:t>
      </w:r>
    </w:p>
    <w:p w14:paraId="0F6873FD" w14:textId="77777777" w:rsidR="008560D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 We are also permitted to use or disclose your PHI without your written authorization for the following purposes: as required by law; for public health activities; health oversight activities; in cases of abuse or neglect; to comply with Food and Drug Administration requirements; research purposes; legal proceedings; law enforcement purposes; coroners; funeral directors; organ donation; criminal activity; military activity; national security; worker’s compensation; when an inmate in a correctional facility; and if requested by the Department of Health and Human Services in order to investigate or determine our compliance with the requirements of the Privacy Rule.</w:t>
      </w:r>
    </w:p>
    <w:p w14:paraId="637E03E3" w14:textId="77777777" w:rsidR="005B1C12" w:rsidRPr="0033659E" w:rsidRDefault="005B1C12" w:rsidP="008560DC">
      <w:pPr>
        <w:jc w:val="both"/>
        <w:rPr>
          <w:rFonts w:asciiTheme="majorHAnsi" w:hAnsiTheme="majorHAnsi"/>
          <w:color w:val="000000" w:themeColor="text1"/>
          <w:sz w:val="14"/>
          <w:szCs w:val="14"/>
        </w:rPr>
      </w:pPr>
    </w:p>
    <w:p w14:paraId="39319F09" w14:textId="173B822B" w:rsidR="00796DA5" w:rsidRPr="00796DA5" w:rsidRDefault="00796DA5" w:rsidP="00796DA5">
      <w:pPr>
        <w:jc w:val="both"/>
        <w:rPr>
          <w:rFonts w:asciiTheme="majorHAnsi" w:hAnsiTheme="majorHAnsi"/>
          <w:b/>
          <w:bCs/>
          <w:color w:val="000000" w:themeColor="text1"/>
          <w:sz w:val="16"/>
          <w:szCs w:val="16"/>
        </w:rPr>
      </w:pPr>
      <w:r w:rsidRPr="00796DA5">
        <w:rPr>
          <w:rFonts w:asciiTheme="majorHAnsi" w:hAnsiTheme="majorHAnsi"/>
          <w:b/>
          <w:bCs/>
          <w:color w:val="000000" w:themeColor="text1"/>
          <w:sz w:val="16"/>
          <w:szCs w:val="16"/>
        </w:rPr>
        <w:t>Substance Use Disorder Records (42 CFR P</w:t>
      </w:r>
      <w:r>
        <w:rPr>
          <w:rFonts w:asciiTheme="majorHAnsi" w:hAnsiTheme="majorHAnsi"/>
          <w:b/>
          <w:bCs/>
          <w:color w:val="000000" w:themeColor="text1"/>
          <w:sz w:val="16"/>
          <w:szCs w:val="16"/>
        </w:rPr>
        <w:t>art</w:t>
      </w:r>
      <w:r w:rsidRPr="00796DA5">
        <w:rPr>
          <w:rFonts w:asciiTheme="majorHAnsi" w:hAnsiTheme="majorHAnsi"/>
          <w:b/>
          <w:bCs/>
          <w:color w:val="000000" w:themeColor="text1"/>
          <w:sz w:val="16"/>
          <w:szCs w:val="16"/>
        </w:rPr>
        <w:t xml:space="preserve"> 2)</w:t>
      </w:r>
    </w:p>
    <w:p w14:paraId="7624D535" w14:textId="77777777" w:rsidR="00F4210C" w:rsidRPr="00F4210C" w:rsidRDefault="00F4210C" w:rsidP="00F4210C">
      <w:pPr>
        <w:jc w:val="both"/>
        <w:rPr>
          <w:rFonts w:asciiTheme="majorHAnsi" w:hAnsiTheme="majorHAnsi"/>
          <w:color w:val="000000" w:themeColor="text1"/>
          <w:sz w:val="16"/>
          <w:szCs w:val="16"/>
        </w:rPr>
      </w:pPr>
      <w:r w:rsidRPr="00F4210C">
        <w:rPr>
          <w:rFonts w:asciiTheme="majorHAnsi" w:hAnsiTheme="majorHAnsi"/>
          <w:color w:val="000000" w:themeColor="text1"/>
          <w:sz w:val="16"/>
          <w:szCs w:val="16"/>
        </w:rPr>
        <w:t>Records relating to substance use disorder treatment are protected under federal law (42 CFR Part 2). These records may not be used or disclosed without your specific written consent except as expressly permitted by law. Such records cannot be used in civil, criminal, administrative, or legislative proceedings without a valid court order.</w:t>
      </w:r>
    </w:p>
    <w:p w14:paraId="35365956" w14:textId="77777777" w:rsidR="008560DC" w:rsidRPr="0033659E" w:rsidRDefault="008560DC" w:rsidP="008560DC">
      <w:pPr>
        <w:jc w:val="both"/>
        <w:rPr>
          <w:rFonts w:asciiTheme="majorHAnsi" w:hAnsiTheme="majorHAnsi"/>
          <w:color w:val="000000" w:themeColor="text1"/>
          <w:sz w:val="14"/>
          <w:szCs w:val="14"/>
        </w:rPr>
      </w:pPr>
    </w:p>
    <w:p w14:paraId="010DFEB7" w14:textId="77777777" w:rsidR="008560DC" w:rsidRPr="00D3197C" w:rsidRDefault="008560DC" w:rsidP="008560DC">
      <w:pPr>
        <w:jc w:val="both"/>
        <w:rPr>
          <w:rFonts w:asciiTheme="majorHAnsi" w:hAnsiTheme="majorHAnsi"/>
          <w:b/>
          <w:color w:val="000000" w:themeColor="text1"/>
          <w:sz w:val="16"/>
          <w:szCs w:val="16"/>
        </w:rPr>
      </w:pPr>
      <w:r w:rsidRPr="00D3197C">
        <w:rPr>
          <w:rFonts w:asciiTheme="majorHAnsi" w:hAnsiTheme="majorHAnsi"/>
          <w:b/>
          <w:color w:val="000000" w:themeColor="text1"/>
          <w:sz w:val="16"/>
          <w:szCs w:val="16"/>
        </w:rPr>
        <w:t>Privacy Complaints</w:t>
      </w:r>
    </w:p>
    <w:p w14:paraId="10F172BC" w14:textId="77777777" w:rsidR="008560DC" w:rsidRPr="00D3197C" w:rsidRDefault="008560DC" w:rsidP="008560DC">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You have the right to complain to us, or directly to the Secretary of the Department of Health and Human Services if you believe your privacy rights have been violated by us. You may file a complaint with us by notifying the Privacy Manager at:</w:t>
      </w:r>
    </w:p>
    <w:p w14:paraId="19CB53A1" w14:textId="77777777" w:rsidR="008560DC" w:rsidRPr="0033659E" w:rsidRDefault="008560DC" w:rsidP="008560DC">
      <w:pPr>
        <w:jc w:val="both"/>
        <w:rPr>
          <w:rFonts w:asciiTheme="majorHAnsi" w:hAnsiTheme="majorHAnsi"/>
          <w:color w:val="000000" w:themeColor="text1"/>
          <w:sz w:val="14"/>
          <w:szCs w:val="14"/>
        </w:rPr>
      </w:pPr>
    </w:p>
    <w:p w14:paraId="3B87481B" w14:textId="792D2E93" w:rsidR="008560DC" w:rsidRDefault="008560DC" w:rsidP="008560DC">
      <w:pPr>
        <w:jc w:val="both"/>
        <w:rPr>
          <w:rFonts w:asciiTheme="majorHAnsi" w:hAnsiTheme="majorHAnsi"/>
          <w:i/>
          <w:color w:val="000000" w:themeColor="text1"/>
          <w:sz w:val="16"/>
          <w:szCs w:val="16"/>
        </w:rPr>
      </w:pPr>
      <w:r w:rsidRPr="00F95B92">
        <w:rPr>
          <w:rFonts w:asciiTheme="majorHAnsi" w:hAnsiTheme="majorHAnsi"/>
          <w:i/>
          <w:color w:val="000000" w:themeColor="text1"/>
          <w:sz w:val="16"/>
          <w:szCs w:val="16"/>
        </w:rPr>
        <w:t>We will not retaliate against you for filing a complaint.</w:t>
      </w:r>
    </w:p>
    <w:p w14:paraId="3DFFC1C2" w14:textId="77777777" w:rsidR="006B2325" w:rsidRDefault="006B2325" w:rsidP="008560DC">
      <w:pPr>
        <w:jc w:val="both"/>
        <w:rPr>
          <w:rFonts w:asciiTheme="majorHAnsi" w:hAnsiTheme="majorHAnsi"/>
          <w:i/>
          <w:color w:val="000000" w:themeColor="text1"/>
          <w:sz w:val="16"/>
          <w:szCs w:val="16"/>
        </w:rPr>
      </w:pPr>
    </w:p>
    <w:tbl>
      <w:tblPr>
        <w:tblW w:w="0" w:type="auto"/>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762"/>
      </w:tblGrid>
      <w:tr w:rsidR="008560DC" w14:paraId="479AEB7E" w14:textId="77777777" w:rsidTr="0033659E">
        <w:trPr>
          <w:trHeight w:val="306"/>
        </w:trPr>
        <w:tc>
          <w:tcPr>
            <w:tcW w:w="3762" w:type="dxa"/>
            <w:tcBorders>
              <w:top w:val="nil"/>
            </w:tcBorders>
            <w:vAlign w:val="bottom"/>
          </w:tcPr>
          <w:p w14:paraId="4FE60D59" w14:textId="062B6535" w:rsidR="008560DC" w:rsidRPr="006171B5" w:rsidRDefault="008560DC" w:rsidP="005C2639">
            <w:pPr>
              <w:pStyle w:val="BodyText"/>
              <w:ind w:left="0" w:right="222" w:hanging="108"/>
              <w:rPr>
                <w:rFonts w:ascii="Calibri" w:hAnsi="Calibri"/>
                <w:sz w:val="16"/>
                <w:szCs w:val="16"/>
              </w:rPr>
            </w:pPr>
            <w:r>
              <w:rPr>
                <w:rFonts w:ascii="Calibri" w:hAnsi="Calibri"/>
                <w:b/>
                <w:sz w:val="16"/>
                <w:szCs w:val="16"/>
              </w:rPr>
              <w:t xml:space="preserve">Address: </w:t>
            </w:r>
            <w:r w:rsidRPr="00343546">
              <w:rPr>
                <w:rFonts w:ascii="Calibri" w:hAnsi="Calibri"/>
                <w:sz w:val="16"/>
                <w:szCs w:val="16"/>
              </w:rPr>
              <w:fldChar w:fldCharType="begin">
                <w:ffData>
                  <w:name w:val="Text1"/>
                  <w:enabled/>
                  <w:calcOnExit w:val="0"/>
                  <w:textInput/>
                </w:ffData>
              </w:fldChar>
            </w:r>
            <w:bookmarkStart w:id="1" w:name="Text1"/>
            <w:r w:rsidRPr="00343546">
              <w:rPr>
                <w:rFonts w:ascii="Calibri" w:hAnsi="Calibri"/>
                <w:sz w:val="16"/>
                <w:szCs w:val="16"/>
              </w:rPr>
              <w:instrText xml:space="preserve"> FORMTEXT </w:instrText>
            </w:r>
            <w:r w:rsidRPr="00343546">
              <w:rPr>
                <w:rFonts w:ascii="Calibri" w:hAnsi="Calibri"/>
                <w:sz w:val="16"/>
                <w:szCs w:val="16"/>
              </w:rPr>
            </w:r>
            <w:r w:rsidRPr="00343546">
              <w:rPr>
                <w:rFonts w:ascii="Calibri" w:hAnsi="Calibri"/>
                <w:sz w:val="16"/>
                <w:szCs w:val="16"/>
              </w:rPr>
              <w:fldChar w:fldCharType="separate"/>
            </w:r>
            <w:r w:rsidR="00A36CE8">
              <w:rPr>
                <w:rFonts w:ascii="Calibri" w:hAnsi="Calibri"/>
                <w:sz w:val="16"/>
                <w:szCs w:val="16"/>
              </w:rPr>
              <w:t>5190 NW 167 ST</w:t>
            </w:r>
            <w:r w:rsidRPr="00343546">
              <w:rPr>
                <w:rFonts w:ascii="Calibri" w:hAnsi="Calibri"/>
                <w:sz w:val="16"/>
                <w:szCs w:val="16"/>
              </w:rPr>
              <w:fldChar w:fldCharType="end"/>
            </w:r>
            <w:bookmarkEnd w:id="1"/>
          </w:p>
        </w:tc>
      </w:tr>
      <w:tr w:rsidR="008560DC" w14:paraId="1AF5EF09" w14:textId="77777777" w:rsidTr="0033659E">
        <w:trPr>
          <w:trHeight w:val="306"/>
        </w:trPr>
        <w:tc>
          <w:tcPr>
            <w:tcW w:w="3762" w:type="dxa"/>
            <w:tcBorders>
              <w:top w:val="nil"/>
            </w:tcBorders>
            <w:vAlign w:val="bottom"/>
          </w:tcPr>
          <w:p w14:paraId="1D492AA6" w14:textId="0470FDD7" w:rsidR="008560DC" w:rsidRDefault="008560DC" w:rsidP="002F1172">
            <w:pPr>
              <w:pStyle w:val="BodyText"/>
              <w:ind w:left="0" w:right="222" w:hanging="108"/>
              <w:rPr>
                <w:rFonts w:ascii="Calibri" w:hAnsi="Calibri"/>
                <w:b/>
                <w:sz w:val="16"/>
                <w:szCs w:val="16"/>
              </w:rPr>
            </w:pPr>
            <w:r>
              <w:rPr>
                <w:rFonts w:ascii="Calibri" w:hAnsi="Calibri"/>
                <w:b/>
                <w:sz w:val="16"/>
                <w:szCs w:val="16"/>
              </w:rPr>
              <w:t xml:space="preserve">No.: </w:t>
            </w:r>
            <w:r w:rsidRPr="00B4179F">
              <w:rPr>
                <w:rFonts w:ascii="Calibri" w:hAnsi="Calibri"/>
                <w:sz w:val="16"/>
                <w:szCs w:val="16"/>
              </w:rPr>
              <w:fldChar w:fldCharType="begin">
                <w:ffData>
                  <w:name w:val="Text7"/>
                  <w:enabled/>
                  <w:calcOnExit w:val="0"/>
                  <w:textInput/>
                </w:ffData>
              </w:fldChar>
            </w:r>
            <w:bookmarkStart w:id="2" w:name="Text7"/>
            <w:r w:rsidRPr="00B4179F">
              <w:rPr>
                <w:rFonts w:ascii="Calibri" w:hAnsi="Calibri"/>
                <w:sz w:val="16"/>
                <w:szCs w:val="16"/>
              </w:rPr>
              <w:instrText xml:space="preserve"> FORMTEXT </w:instrText>
            </w:r>
            <w:r w:rsidRPr="00B4179F">
              <w:rPr>
                <w:rFonts w:ascii="Calibri" w:hAnsi="Calibri"/>
                <w:sz w:val="16"/>
                <w:szCs w:val="16"/>
              </w:rPr>
            </w:r>
            <w:r w:rsidRPr="00B4179F">
              <w:rPr>
                <w:rFonts w:ascii="Calibri" w:hAnsi="Calibri"/>
                <w:sz w:val="16"/>
                <w:szCs w:val="16"/>
              </w:rPr>
              <w:fldChar w:fldCharType="separate"/>
            </w:r>
            <w:r w:rsidR="00A36CE8">
              <w:rPr>
                <w:rFonts w:ascii="Calibri" w:hAnsi="Calibri"/>
                <w:sz w:val="16"/>
                <w:szCs w:val="16"/>
              </w:rPr>
              <w:t>219</w:t>
            </w:r>
            <w:r w:rsidRPr="00B4179F">
              <w:rPr>
                <w:rFonts w:ascii="Calibri" w:hAnsi="Calibri"/>
                <w:sz w:val="16"/>
                <w:szCs w:val="16"/>
              </w:rPr>
              <w:fldChar w:fldCharType="end"/>
            </w:r>
            <w:bookmarkEnd w:id="2"/>
          </w:p>
        </w:tc>
      </w:tr>
      <w:tr w:rsidR="008560DC" w14:paraId="12977410" w14:textId="77777777" w:rsidTr="0033659E">
        <w:trPr>
          <w:trHeight w:val="306"/>
        </w:trPr>
        <w:tc>
          <w:tcPr>
            <w:tcW w:w="3762" w:type="dxa"/>
            <w:vAlign w:val="bottom"/>
          </w:tcPr>
          <w:p w14:paraId="67DFDFBE" w14:textId="7FCB4B5C" w:rsidR="008560DC" w:rsidRPr="00F95B92" w:rsidRDefault="008560DC" w:rsidP="002F1172">
            <w:pPr>
              <w:pStyle w:val="BodyText"/>
              <w:ind w:left="0" w:right="222" w:hanging="108"/>
              <w:rPr>
                <w:rFonts w:ascii="Calibri" w:hAnsi="Calibri"/>
                <w:sz w:val="16"/>
                <w:szCs w:val="16"/>
              </w:rPr>
            </w:pPr>
            <w:r>
              <w:rPr>
                <w:rFonts w:ascii="Calibri" w:hAnsi="Calibri"/>
                <w:b/>
                <w:sz w:val="16"/>
                <w:szCs w:val="16"/>
              </w:rPr>
              <w:t>City:</w:t>
            </w:r>
            <w:r w:rsidRPr="00F95B92">
              <w:rPr>
                <w:rFonts w:ascii="Calibri" w:hAnsi="Calibri"/>
                <w:b/>
                <w:sz w:val="16"/>
                <w:szCs w:val="16"/>
              </w:rPr>
              <w:t xml:space="preserve"> </w:t>
            </w:r>
            <w:r w:rsidRPr="00343546">
              <w:rPr>
                <w:rFonts w:ascii="Calibri" w:hAnsi="Calibri"/>
                <w:sz w:val="16"/>
                <w:szCs w:val="16"/>
              </w:rPr>
              <w:fldChar w:fldCharType="begin">
                <w:ffData>
                  <w:name w:val="Text3"/>
                  <w:enabled/>
                  <w:calcOnExit w:val="0"/>
                  <w:textInput/>
                </w:ffData>
              </w:fldChar>
            </w:r>
            <w:bookmarkStart w:id="3" w:name="Text3"/>
            <w:r w:rsidRPr="00343546">
              <w:rPr>
                <w:rFonts w:ascii="Calibri" w:hAnsi="Calibri"/>
                <w:sz w:val="16"/>
                <w:szCs w:val="16"/>
              </w:rPr>
              <w:instrText xml:space="preserve"> FORMTEXT </w:instrText>
            </w:r>
            <w:r w:rsidRPr="00343546">
              <w:rPr>
                <w:rFonts w:ascii="Calibri" w:hAnsi="Calibri"/>
                <w:sz w:val="16"/>
                <w:szCs w:val="16"/>
              </w:rPr>
            </w:r>
            <w:r w:rsidRPr="00343546">
              <w:rPr>
                <w:rFonts w:ascii="Calibri" w:hAnsi="Calibri"/>
                <w:sz w:val="16"/>
                <w:szCs w:val="16"/>
              </w:rPr>
              <w:fldChar w:fldCharType="separate"/>
            </w:r>
            <w:r w:rsidR="00A36CE8">
              <w:rPr>
                <w:rFonts w:ascii="Calibri" w:hAnsi="Calibri"/>
                <w:sz w:val="16"/>
                <w:szCs w:val="16"/>
              </w:rPr>
              <w:t>Miami Lakes</w:t>
            </w:r>
            <w:r w:rsidRPr="00343546">
              <w:rPr>
                <w:rFonts w:ascii="Calibri" w:hAnsi="Calibri"/>
                <w:sz w:val="16"/>
                <w:szCs w:val="16"/>
              </w:rPr>
              <w:fldChar w:fldCharType="end"/>
            </w:r>
            <w:bookmarkEnd w:id="3"/>
          </w:p>
        </w:tc>
      </w:tr>
      <w:tr w:rsidR="008560DC" w14:paraId="22C6D255" w14:textId="77777777" w:rsidTr="0033659E">
        <w:trPr>
          <w:trHeight w:val="306"/>
        </w:trPr>
        <w:tc>
          <w:tcPr>
            <w:tcW w:w="3762" w:type="dxa"/>
            <w:vAlign w:val="bottom"/>
          </w:tcPr>
          <w:p w14:paraId="574C3CD6" w14:textId="6018A767" w:rsidR="008560DC" w:rsidRPr="00F95B92" w:rsidRDefault="008560DC" w:rsidP="002F1172">
            <w:pPr>
              <w:pStyle w:val="BodyText"/>
              <w:ind w:left="0" w:right="222" w:hanging="108"/>
              <w:rPr>
                <w:rFonts w:ascii="Calibri" w:hAnsi="Calibri"/>
                <w:sz w:val="16"/>
                <w:szCs w:val="16"/>
              </w:rPr>
            </w:pPr>
            <w:r>
              <w:rPr>
                <w:rFonts w:ascii="Calibri" w:hAnsi="Calibri"/>
                <w:b/>
                <w:sz w:val="16"/>
                <w:szCs w:val="16"/>
              </w:rPr>
              <w:t>State:</w:t>
            </w:r>
            <w:r w:rsidRPr="00F95B92">
              <w:rPr>
                <w:rFonts w:ascii="Calibri" w:hAnsi="Calibri"/>
                <w:b/>
                <w:sz w:val="16"/>
                <w:szCs w:val="16"/>
              </w:rPr>
              <w:t xml:space="preserve"> </w:t>
            </w:r>
            <w:r>
              <w:rPr>
                <w:rFonts w:ascii="Calibri" w:hAnsi="Calibri"/>
                <w:sz w:val="16"/>
                <w:szCs w:val="16"/>
              </w:rPr>
              <w:fldChar w:fldCharType="begin">
                <w:ffData>
                  <w:name w:val="Text4"/>
                  <w:enabled/>
                  <w:calcOnExit w:val="0"/>
                  <w:textInput/>
                </w:ffData>
              </w:fldChar>
            </w:r>
            <w:bookmarkStart w:id="4" w:name="Text4"/>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0F40C9">
              <w:rPr>
                <w:rFonts w:ascii="Calibri" w:hAnsi="Calibri"/>
                <w:sz w:val="16"/>
                <w:szCs w:val="16"/>
              </w:rPr>
              <w:t>FL</w:t>
            </w:r>
            <w:r>
              <w:rPr>
                <w:rFonts w:ascii="Calibri" w:hAnsi="Calibri"/>
                <w:sz w:val="16"/>
                <w:szCs w:val="16"/>
              </w:rPr>
              <w:fldChar w:fldCharType="end"/>
            </w:r>
            <w:bookmarkEnd w:id="4"/>
          </w:p>
        </w:tc>
      </w:tr>
      <w:tr w:rsidR="008560DC" w14:paraId="02C05CD5" w14:textId="77777777" w:rsidTr="0033659E">
        <w:trPr>
          <w:trHeight w:val="306"/>
        </w:trPr>
        <w:tc>
          <w:tcPr>
            <w:tcW w:w="3762" w:type="dxa"/>
            <w:vAlign w:val="bottom"/>
          </w:tcPr>
          <w:p w14:paraId="407FD2A2" w14:textId="5FDCE019" w:rsidR="008560DC" w:rsidRPr="00F95B92" w:rsidRDefault="008560DC" w:rsidP="0012114C">
            <w:pPr>
              <w:pStyle w:val="BodyText"/>
              <w:ind w:left="0" w:right="222" w:hanging="108"/>
              <w:rPr>
                <w:rFonts w:ascii="Calibri" w:hAnsi="Calibri"/>
                <w:sz w:val="16"/>
                <w:szCs w:val="16"/>
              </w:rPr>
            </w:pPr>
            <w:r>
              <w:rPr>
                <w:rFonts w:ascii="Calibri" w:hAnsi="Calibri"/>
                <w:b/>
                <w:sz w:val="16"/>
                <w:szCs w:val="16"/>
              </w:rPr>
              <w:t>Zip Code:</w:t>
            </w:r>
            <w:r w:rsidRPr="00F95B92">
              <w:rPr>
                <w:rFonts w:ascii="Calibri" w:hAnsi="Calibri"/>
                <w:b/>
                <w:sz w:val="16"/>
                <w:szCs w:val="16"/>
              </w:rPr>
              <w:t xml:space="preserve"> </w:t>
            </w:r>
            <w:r>
              <w:rPr>
                <w:rFonts w:ascii="Calibri" w:hAnsi="Calibri"/>
                <w:sz w:val="16"/>
                <w:szCs w:val="16"/>
              </w:rPr>
              <w:fldChar w:fldCharType="begin">
                <w:ffData>
                  <w:name w:val="Text5"/>
                  <w:enabled/>
                  <w:calcOnExit w:val="0"/>
                  <w:textInput/>
                </w:ffData>
              </w:fldChar>
            </w:r>
            <w:bookmarkStart w:id="5" w:name="Text5"/>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A36CE8">
              <w:rPr>
                <w:rFonts w:ascii="Calibri" w:hAnsi="Calibri"/>
                <w:sz w:val="16"/>
                <w:szCs w:val="16"/>
              </w:rPr>
              <w:t>33014</w:t>
            </w:r>
            <w:r>
              <w:rPr>
                <w:rFonts w:ascii="Calibri" w:hAnsi="Calibri"/>
                <w:sz w:val="16"/>
                <w:szCs w:val="16"/>
              </w:rPr>
              <w:fldChar w:fldCharType="end"/>
            </w:r>
            <w:bookmarkEnd w:id="5"/>
          </w:p>
        </w:tc>
      </w:tr>
    </w:tbl>
    <w:p w14:paraId="1F2CB5E9" w14:textId="77777777" w:rsidR="00C67870" w:rsidRPr="008B3928" w:rsidRDefault="00C67870">
      <w:pPr>
        <w:rPr>
          <w:sz w:val="2"/>
          <w:szCs w:val="2"/>
        </w:rPr>
      </w:pPr>
    </w:p>
    <w:sectPr w:rsidR="00C67870" w:rsidRPr="008B3928" w:rsidSect="00613739">
      <w:headerReference w:type="default" r:id="rId7"/>
      <w:footerReference w:type="even" r:id="rId8"/>
      <w:footerReference w:type="default" r:id="rId9"/>
      <w:pgSz w:w="12240" w:h="15840"/>
      <w:pgMar w:top="1440" w:right="1800" w:bottom="116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96F4D" w14:textId="77777777" w:rsidR="00042507" w:rsidRDefault="00042507">
      <w:r>
        <w:separator/>
      </w:r>
    </w:p>
  </w:endnote>
  <w:endnote w:type="continuationSeparator" w:id="0">
    <w:p w14:paraId="15706AF5" w14:textId="77777777" w:rsidR="00042507" w:rsidRDefault="00042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195B" w14:textId="77777777" w:rsidR="00BD777D" w:rsidRDefault="008560DC" w:rsidP="002673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5468FD" w14:textId="77777777" w:rsidR="00BD777D" w:rsidRDefault="00BD7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1028" w14:textId="77777777" w:rsidR="00BD777D" w:rsidRPr="00DF1DAC" w:rsidRDefault="008560DC" w:rsidP="00F4210C">
    <w:pPr>
      <w:pStyle w:val="Footer"/>
      <w:framePr w:wrap="around" w:vAnchor="text" w:hAnchor="page" w:x="5725" w:y="428"/>
      <w:rPr>
        <w:rStyle w:val="PageNumber"/>
        <w:rFonts w:ascii="Century Gothic" w:hAnsi="Century Gothic"/>
        <w:sz w:val="14"/>
        <w:szCs w:val="14"/>
      </w:rPr>
    </w:pPr>
    <w:r w:rsidRPr="00DF1DAC">
      <w:rPr>
        <w:rStyle w:val="PageNumber"/>
        <w:rFonts w:ascii="Century Gothic" w:hAnsi="Century Gothic" w:cs="Times New Roman"/>
        <w:sz w:val="14"/>
        <w:szCs w:val="14"/>
      </w:rPr>
      <w:t xml:space="preserve">Page </w:t>
    </w:r>
    <w:r w:rsidRPr="00DF1DAC">
      <w:rPr>
        <w:rStyle w:val="PageNumber"/>
        <w:rFonts w:ascii="Century Gothic" w:hAnsi="Century Gothic" w:cs="Times New Roman"/>
        <w:sz w:val="14"/>
        <w:szCs w:val="14"/>
      </w:rPr>
      <w:fldChar w:fldCharType="begin"/>
    </w:r>
    <w:r w:rsidRPr="00DF1DAC">
      <w:rPr>
        <w:rStyle w:val="PageNumber"/>
        <w:rFonts w:ascii="Century Gothic" w:hAnsi="Century Gothic" w:cs="Times New Roman"/>
        <w:sz w:val="14"/>
        <w:szCs w:val="14"/>
      </w:rPr>
      <w:instrText xml:space="preserve"> PAGE </w:instrText>
    </w:r>
    <w:r w:rsidRPr="00DF1DAC">
      <w:rPr>
        <w:rStyle w:val="PageNumber"/>
        <w:rFonts w:ascii="Century Gothic" w:hAnsi="Century Gothic" w:cs="Times New Roman"/>
        <w:sz w:val="14"/>
        <w:szCs w:val="14"/>
      </w:rPr>
      <w:fldChar w:fldCharType="separate"/>
    </w:r>
    <w:r>
      <w:rPr>
        <w:rStyle w:val="PageNumber"/>
        <w:rFonts w:ascii="Century Gothic" w:hAnsi="Century Gothic" w:cs="Times New Roman"/>
        <w:noProof/>
        <w:sz w:val="14"/>
        <w:szCs w:val="14"/>
      </w:rPr>
      <w:t>1</w:t>
    </w:r>
    <w:r w:rsidRPr="00DF1DAC">
      <w:rPr>
        <w:rStyle w:val="PageNumber"/>
        <w:rFonts w:ascii="Century Gothic" w:hAnsi="Century Gothic" w:cs="Times New Roman"/>
        <w:sz w:val="14"/>
        <w:szCs w:val="14"/>
      </w:rPr>
      <w:fldChar w:fldCharType="end"/>
    </w:r>
    <w:r w:rsidRPr="00DF1DAC">
      <w:rPr>
        <w:rStyle w:val="PageNumber"/>
        <w:rFonts w:ascii="Century Gothic" w:hAnsi="Century Gothic" w:cs="Times New Roman"/>
        <w:sz w:val="14"/>
        <w:szCs w:val="14"/>
      </w:rPr>
      <w:t xml:space="preserve"> of </w:t>
    </w:r>
    <w:r w:rsidRPr="00DF1DAC">
      <w:rPr>
        <w:rStyle w:val="PageNumber"/>
        <w:rFonts w:ascii="Century Gothic" w:hAnsi="Century Gothic" w:cs="Times New Roman"/>
        <w:sz w:val="14"/>
        <w:szCs w:val="14"/>
      </w:rPr>
      <w:fldChar w:fldCharType="begin"/>
    </w:r>
    <w:r w:rsidRPr="00DF1DAC">
      <w:rPr>
        <w:rStyle w:val="PageNumber"/>
        <w:rFonts w:ascii="Century Gothic" w:hAnsi="Century Gothic" w:cs="Times New Roman"/>
        <w:sz w:val="14"/>
        <w:szCs w:val="14"/>
      </w:rPr>
      <w:instrText xml:space="preserve"> NUMPAGES </w:instrText>
    </w:r>
    <w:r w:rsidRPr="00DF1DAC">
      <w:rPr>
        <w:rStyle w:val="PageNumber"/>
        <w:rFonts w:ascii="Century Gothic" w:hAnsi="Century Gothic" w:cs="Times New Roman"/>
        <w:sz w:val="14"/>
        <w:szCs w:val="14"/>
      </w:rPr>
      <w:fldChar w:fldCharType="separate"/>
    </w:r>
    <w:r>
      <w:rPr>
        <w:rStyle w:val="PageNumber"/>
        <w:rFonts w:ascii="Century Gothic" w:hAnsi="Century Gothic" w:cs="Times New Roman"/>
        <w:noProof/>
        <w:sz w:val="14"/>
        <w:szCs w:val="14"/>
      </w:rPr>
      <w:t>1</w:t>
    </w:r>
    <w:r w:rsidRPr="00DF1DAC">
      <w:rPr>
        <w:rStyle w:val="PageNumber"/>
        <w:rFonts w:ascii="Century Gothic" w:hAnsi="Century Gothic" w:cs="Times New Roman"/>
        <w:sz w:val="14"/>
        <w:szCs w:val="14"/>
      </w:rPr>
      <w:fldChar w:fldCharType="end"/>
    </w:r>
  </w:p>
  <w:p w14:paraId="099EB663" w14:textId="77777777" w:rsidR="00BD777D" w:rsidRDefault="00BD7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C64D" w14:textId="77777777" w:rsidR="00042507" w:rsidRDefault="00042507">
      <w:r>
        <w:separator/>
      </w:r>
    </w:p>
  </w:footnote>
  <w:footnote w:type="continuationSeparator" w:id="0">
    <w:p w14:paraId="5B1540AE" w14:textId="77777777" w:rsidR="00042507" w:rsidRDefault="00042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7913" w14:textId="77777777" w:rsidR="00BD777D" w:rsidRPr="00AA2AED" w:rsidRDefault="008560DC" w:rsidP="00A92717">
    <w:pPr>
      <w:pStyle w:val="Footer"/>
      <w:pBdr>
        <w:bottom w:val="single" w:sz="4" w:space="1" w:color="auto"/>
      </w:pBdr>
      <w:tabs>
        <w:tab w:val="left" w:pos="556"/>
      </w:tabs>
      <w:spacing w:before="80"/>
      <w:jc w:val="center"/>
      <w:rPr>
        <w:rFonts w:ascii="Century Gothic" w:hAnsi="Century Gothic"/>
        <w:b/>
        <w:smallCaps/>
        <w:sz w:val="36"/>
        <w:szCs w:val="36"/>
      </w:rPr>
    </w:pPr>
    <w:r>
      <w:rPr>
        <w:rFonts w:ascii="Century Gothic" w:hAnsi="Century Gothic"/>
        <w:b/>
        <w:smallCaps/>
        <w:sz w:val="36"/>
        <w:szCs w:val="36"/>
      </w:rPr>
      <w:t>Notice of Privacy Practices</w:t>
    </w:r>
  </w:p>
  <w:p w14:paraId="1106BA8D" w14:textId="59F987ED" w:rsidR="00BD777D" w:rsidRPr="00D3197C" w:rsidRDefault="008560DC" w:rsidP="00D3197C">
    <w:pPr>
      <w:jc w:val="center"/>
      <w:rPr>
        <w:rFonts w:ascii="Century Gothic" w:hAnsi="Century Gothic"/>
        <w:sz w:val="16"/>
        <w:szCs w:val="16"/>
      </w:rPr>
    </w:pPr>
    <w:r w:rsidRPr="00D3197C">
      <w:rPr>
        <w:rFonts w:ascii="Century Gothic" w:hAnsi="Century Gothic"/>
        <w:sz w:val="16"/>
        <w:szCs w:val="16"/>
      </w:rPr>
      <w:t>Effective Date 0</w:t>
    </w:r>
    <w:r w:rsidR="007D1F43">
      <w:rPr>
        <w:rFonts w:ascii="Century Gothic" w:hAnsi="Century Gothic"/>
        <w:sz w:val="16"/>
        <w:szCs w:val="16"/>
      </w:rPr>
      <w:t>2</w:t>
    </w:r>
    <w:r w:rsidRPr="00D3197C">
      <w:rPr>
        <w:rFonts w:ascii="Century Gothic" w:hAnsi="Century Gothic"/>
        <w:sz w:val="16"/>
        <w:szCs w:val="16"/>
      </w:rPr>
      <w:t>/</w:t>
    </w:r>
    <w:r w:rsidR="007D1F43">
      <w:rPr>
        <w:rFonts w:ascii="Century Gothic" w:hAnsi="Century Gothic"/>
        <w:sz w:val="16"/>
        <w:szCs w:val="16"/>
      </w:rPr>
      <w:t>16</w:t>
    </w:r>
    <w:r w:rsidRPr="00D3197C">
      <w:rPr>
        <w:rFonts w:ascii="Century Gothic" w:hAnsi="Century Gothic"/>
        <w:sz w:val="16"/>
        <w:szCs w:val="16"/>
      </w:rPr>
      <w:t>/20</w:t>
    </w:r>
    <w:r w:rsidR="007D1F43">
      <w:rPr>
        <w:rFonts w:ascii="Century Gothic" w:hAnsi="Century Gothic"/>
        <w:sz w:val="16"/>
        <w:szCs w:val="16"/>
      </w:rPr>
      <w:t>26</w:t>
    </w:r>
    <w:r w:rsidRPr="00D3197C">
      <w:rPr>
        <w:rFonts w:ascii="Century Gothic" w:hAnsi="Century Gothic"/>
        <w:sz w:val="16"/>
        <w:szCs w:val="16"/>
      </w:rPr>
      <w:t xml:space="preserve"> Publication Date </w:t>
    </w:r>
    <w:r w:rsidR="007D1F43" w:rsidRPr="00D3197C">
      <w:rPr>
        <w:rFonts w:ascii="Century Gothic" w:hAnsi="Century Gothic"/>
        <w:sz w:val="16"/>
        <w:szCs w:val="16"/>
      </w:rPr>
      <w:t>0</w:t>
    </w:r>
    <w:r w:rsidR="007D1F43">
      <w:rPr>
        <w:rFonts w:ascii="Century Gothic" w:hAnsi="Century Gothic"/>
        <w:sz w:val="16"/>
        <w:szCs w:val="16"/>
      </w:rPr>
      <w:t>2</w:t>
    </w:r>
    <w:r w:rsidR="007D1F43" w:rsidRPr="00D3197C">
      <w:rPr>
        <w:rFonts w:ascii="Century Gothic" w:hAnsi="Century Gothic"/>
        <w:sz w:val="16"/>
        <w:szCs w:val="16"/>
      </w:rPr>
      <w:t>/</w:t>
    </w:r>
    <w:r w:rsidR="007D1F43">
      <w:rPr>
        <w:rFonts w:ascii="Century Gothic" w:hAnsi="Century Gothic"/>
        <w:sz w:val="16"/>
        <w:szCs w:val="16"/>
      </w:rPr>
      <w:t>16</w:t>
    </w:r>
    <w:r w:rsidR="007D1F43" w:rsidRPr="00D3197C">
      <w:rPr>
        <w:rFonts w:ascii="Century Gothic" w:hAnsi="Century Gothic"/>
        <w:sz w:val="16"/>
        <w:szCs w:val="16"/>
      </w:rPr>
      <w:t>/20</w:t>
    </w:r>
    <w:r w:rsidR="007D1F43">
      <w:rPr>
        <w:rFonts w:ascii="Century Gothic" w:hAnsi="Century Gothic"/>
        <w:sz w:val="16"/>
        <w:szCs w:val="16"/>
      </w:rPr>
      <w:t>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0DC"/>
    <w:rsid w:val="00003FFC"/>
    <w:rsid w:val="00006C17"/>
    <w:rsid w:val="00007CBE"/>
    <w:rsid w:val="00007D6F"/>
    <w:rsid w:val="00012392"/>
    <w:rsid w:val="00013193"/>
    <w:rsid w:val="000151FA"/>
    <w:rsid w:val="000153DC"/>
    <w:rsid w:val="00017229"/>
    <w:rsid w:val="00022832"/>
    <w:rsid w:val="00022BEB"/>
    <w:rsid w:val="00025EA1"/>
    <w:rsid w:val="000268A7"/>
    <w:rsid w:val="00027268"/>
    <w:rsid w:val="00031583"/>
    <w:rsid w:val="000348BB"/>
    <w:rsid w:val="00034EC4"/>
    <w:rsid w:val="0003760E"/>
    <w:rsid w:val="00041960"/>
    <w:rsid w:val="00042507"/>
    <w:rsid w:val="00042552"/>
    <w:rsid w:val="000522BA"/>
    <w:rsid w:val="00053990"/>
    <w:rsid w:val="00053FBD"/>
    <w:rsid w:val="00054A96"/>
    <w:rsid w:val="00055C24"/>
    <w:rsid w:val="00055F23"/>
    <w:rsid w:val="0006080A"/>
    <w:rsid w:val="00061D18"/>
    <w:rsid w:val="00065797"/>
    <w:rsid w:val="00065ACB"/>
    <w:rsid w:val="00067023"/>
    <w:rsid w:val="00071B76"/>
    <w:rsid w:val="0007216E"/>
    <w:rsid w:val="00072409"/>
    <w:rsid w:val="00074643"/>
    <w:rsid w:val="00074A5C"/>
    <w:rsid w:val="00075044"/>
    <w:rsid w:val="0007656F"/>
    <w:rsid w:val="0007757E"/>
    <w:rsid w:val="00080EED"/>
    <w:rsid w:val="00081704"/>
    <w:rsid w:val="00083E90"/>
    <w:rsid w:val="00087272"/>
    <w:rsid w:val="000935F9"/>
    <w:rsid w:val="00093AA0"/>
    <w:rsid w:val="00096FBD"/>
    <w:rsid w:val="000A19CE"/>
    <w:rsid w:val="000A349E"/>
    <w:rsid w:val="000A45B0"/>
    <w:rsid w:val="000A59B6"/>
    <w:rsid w:val="000A6011"/>
    <w:rsid w:val="000A678C"/>
    <w:rsid w:val="000A7C0D"/>
    <w:rsid w:val="000B05B1"/>
    <w:rsid w:val="000B0D3D"/>
    <w:rsid w:val="000B0E80"/>
    <w:rsid w:val="000B1288"/>
    <w:rsid w:val="000B1FB7"/>
    <w:rsid w:val="000B346A"/>
    <w:rsid w:val="000B39DD"/>
    <w:rsid w:val="000B4465"/>
    <w:rsid w:val="000B5037"/>
    <w:rsid w:val="000B5138"/>
    <w:rsid w:val="000B7D80"/>
    <w:rsid w:val="000C06F4"/>
    <w:rsid w:val="000C108B"/>
    <w:rsid w:val="000C1ABC"/>
    <w:rsid w:val="000C23D4"/>
    <w:rsid w:val="000C5359"/>
    <w:rsid w:val="000C7711"/>
    <w:rsid w:val="000C7E76"/>
    <w:rsid w:val="000D208B"/>
    <w:rsid w:val="000D6B59"/>
    <w:rsid w:val="000D6E15"/>
    <w:rsid w:val="000E0792"/>
    <w:rsid w:val="000E1192"/>
    <w:rsid w:val="000E1195"/>
    <w:rsid w:val="000E2E67"/>
    <w:rsid w:val="000E388A"/>
    <w:rsid w:val="000E6E71"/>
    <w:rsid w:val="000E7D48"/>
    <w:rsid w:val="000E7D9C"/>
    <w:rsid w:val="000F0F37"/>
    <w:rsid w:val="000F102D"/>
    <w:rsid w:val="000F20CC"/>
    <w:rsid w:val="000F38FB"/>
    <w:rsid w:val="000F40C9"/>
    <w:rsid w:val="000F4ADD"/>
    <w:rsid w:val="000F516F"/>
    <w:rsid w:val="000F6B27"/>
    <w:rsid w:val="00102821"/>
    <w:rsid w:val="00104E05"/>
    <w:rsid w:val="0010677B"/>
    <w:rsid w:val="00107BB7"/>
    <w:rsid w:val="00111744"/>
    <w:rsid w:val="00112C71"/>
    <w:rsid w:val="00113A20"/>
    <w:rsid w:val="00120006"/>
    <w:rsid w:val="0012114C"/>
    <w:rsid w:val="001218D6"/>
    <w:rsid w:val="00125394"/>
    <w:rsid w:val="00125966"/>
    <w:rsid w:val="0012614F"/>
    <w:rsid w:val="001319CF"/>
    <w:rsid w:val="00132B6B"/>
    <w:rsid w:val="0013303B"/>
    <w:rsid w:val="00136A8F"/>
    <w:rsid w:val="00136E80"/>
    <w:rsid w:val="00140633"/>
    <w:rsid w:val="00141086"/>
    <w:rsid w:val="0014648B"/>
    <w:rsid w:val="00147070"/>
    <w:rsid w:val="001470B9"/>
    <w:rsid w:val="00147238"/>
    <w:rsid w:val="00156C6F"/>
    <w:rsid w:val="001601C7"/>
    <w:rsid w:val="001607BB"/>
    <w:rsid w:val="001665C7"/>
    <w:rsid w:val="001674EE"/>
    <w:rsid w:val="00172290"/>
    <w:rsid w:val="00173216"/>
    <w:rsid w:val="00173F54"/>
    <w:rsid w:val="00174A0F"/>
    <w:rsid w:val="0017537C"/>
    <w:rsid w:val="001753B3"/>
    <w:rsid w:val="0017549A"/>
    <w:rsid w:val="001834DC"/>
    <w:rsid w:val="0018417A"/>
    <w:rsid w:val="00185DB1"/>
    <w:rsid w:val="00185E47"/>
    <w:rsid w:val="00190073"/>
    <w:rsid w:val="00191FC5"/>
    <w:rsid w:val="001945A2"/>
    <w:rsid w:val="0019490A"/>
    <w:rsid w:val="00195687"/>
    <w:rsid w:val="001A165E"/>
    <w:rsid w:val="001A1670"/>
    <w:rsid w:val="001A4EA6"/>
    <w:rsid w:val="001A6AFE"/>
    <w:rsid w:val="001A6B30"/>
    <w:rsid w:val="001A6CFF"/>
    <w:rsid w:val="001A77AF"/>
    <w:rsid w:val="001B223A"/>
    <w:rsid w:val="001B4A2F"/>
    <w:rsid w:val="001B55B2"/>
    <w:rsid w:val="001B6818"/>
    <w:rsid w:val="001C3256"/>
    <w:rsid w:val="001C3A30"/>
    <w:rsid w:val="001C3C9D"/>
    <w:rsid w:val="001C4C14"/>
    <w:rsid w:val="001C6A63"/>
    <w:rsid w:val="001D0CF3"/>
    <w:rsid w:val="001D55D4"/>
    <w:rsid w:val="001D5E85"/>
    <w:rsid w:val="001E0685"/>
    <w:rsid w:val="001E0981"/>
    <w:rsid w:val="001E20D5"/>
    <w:rsid w:val="001E3840"/>
    <w:rsid w:val="001E4438"/>
    <w:rsid w:val="001E4796"/>
    <w:rsid w:val="001E4D1E"/>
    <w:rsid w:val="001E4D9D"/>
    <w:rsid w:val="001E4E07"/>
    <w:rsid w:val="001E620D"/>
    <w:rsid w:val="001E6500"/>
    <w:rsid w:val="001E68F5"/>
    <w:rsid w:val="001E7356"/>
    <w:rsid w:val="001F18D0"/>
    <w:rsid w:val="001F1E1C"/>
    <w:rsid w:val="001F232C"/>
    <w:rsid w:val="001F525D"/>
    <w:rsid w:val="001F5CEA"/>
    <w:rsid w:val="001F5DFF"/>
    <w:rsid w:val="001F64B2"/>
    <w:rsid w:val="001F65B0"/>
    <w:rsid w:val="001F6922"/>
    <w:rsid w:val="0020064D"/>
    <w:rsid w:val="00201AE6"/>
    <w:rsid w:val="002028FE"/>
    <w:rsid w:val="0020312A"/>
    <w:rsid w:val="00207DF4"/>
    <w:rsid w:val="002115E7"/>
    <w:rsid w:val="00212635"/>
    <w:rsid w:val="00214DD8"/>
    <w:rsid w:val="0021770B"/>
    <w:rsid w:val="0022017A"/>
    <w:rsid w:val="00226FD2"/>
    <w:rsid w:val="0022713D"/>
    <w:rsid w:val="00230A14"/>
    <w:rsid w:val="00231EC4"/>
    <w:rsid w:val="002321F0"/>
    <w:rsid w:val="00232638"/>
    <w:rsid w:val="00233B28"/>
    <w:rsid w:val="00233FE6"/>
    <w:rsid w:val="0023643D"/>
    <w:rsid w:val="002372B0"/>
    <w:rsid w:val="00241515"/>
    <w:rsid w:val="00241DAB"/>
    <w:rsid w:val="00243FB2"/>
    <w:rsid w:val="00244BDB"/>
    <w:rsid w:val="00245836"/>
    <w:rsid w:val="00246A83"/>
    <w:rsid w:val="00247D4C"/>
    <w:rsid w:val="002534D9"/>
    <w:rsid w:val="002544A1"/>
    <w:rsid w:val="00254997"/>
    <w:rsid w:val="0025770F"/>
    <w:rsid w:val="00257B7B"/>
    <w:rsid w:val="002605BD"/>
    <w:rsid w:val="002621E3"/>
    <w:rsid w:val="00264FC9"/>
    <w:rsid w:val="00265F5C"/>
    <w:rsid w:val="00266DDF"/>
    <w:rsid w:val="0027035F"/>
    <w:rsid w:val="00270980"/>
    <w:rsid w:val="00272C18"/>
    <w:rsid w:val="00275DCF"/>
    <w:rsid w:val="002777F7"/>
    <w:rsid w:val="002816D6"/>
    <w:rsid w:val="00282E87"/>
    <w:rsid w:val="0028482A"/>
    <w:rsid w:val="00287B59"/>
    <w:rsid w:val="00290019"/>
    <w:rsid w:val="00290C7F"/>
    <w:rsid w:val="0029231D"/>
    <w:rsid w:val="00292FFE"/>
    <w:rsid w:val="00294FA2"/>
    <w:rsid w:val="00297F32"/>
    <w:rsid w:val="002A0542"/>
    <w:rsid w:val="002A22AA"/>
    <w:rsid w:val="002A3209"/>
    <w:rsid w:val="002A3712"/>
    <w:rsid w:val="002A4178"/>
    <w:rsid w:val="002A4BB0"/>
    <w:rsid w:val="002A53AE"/>
    <w:rsid w:val="002A6313"/>
    <w:rsid w:val="002B0E6C"/>
    <w:rsid w:val="002B0F01"/>
    <w:rsid w:val="002B2930"/>
    <w:rsid w:val="002B5056"/>
    <w:rsid w:val="002B7091"/>
    <w:rsid w:val="002C0A2A"/>
    <w:rsid w:val="002C0F58"/>
    <w:rsid w:val="002C2F68"/>
    <w:rsid w:val="002D1882"/>
    <w:rsid w:val="002D680D"/>
    <w:rsid w:val="002D79E9"/>
    <w:rsid w:val="002E0E7B"/>
    <w:rsid w:val="002E4633"/>
    <w:rsid w:val="002E4666"/>
    <w:rsid w:val="002E55DF"/>
    <w:rsid w:val="002E649E"/>
    <w:rsid w:val="002F0A1E"/>
    <w:rsid w:val="002F3025"/>
    <w:rsid w:val="002F46BC"/>
    <w:rsid w:val="002F499F"/>
    <w:rsid w:val="002F561F"/>
    <w:rsid w:val="002F67E9"/>
    <w:rsid w:val="00304C29"/>
    <w:rsid w:val="0030505D"/>
    <w:rsid w:val="0030632A"/>
    <w:rsid w:val="0031024A"/>
    <w:rsid w:val="00313610"/>
    <w:rsid w:val="003145A3"/>
    <w:rsid w:val="00314FF5"/>
    <w:rsid w:val="00315BE3"/>
    <w:rsid w:val="00316EB5"/>
    <w:rsid w:val="00320AED"/>
    <w:rsid w:val="00321EA2"/>
    <w:rsid w:val="003224F3"/>
    <w:rsid w:val="00322AC8"/>
    <w:rsid w:val="00323C3C"/>
    <w:rsid w:val="003256E7"/>
    <w:rsid w:val="00325D7F"/>
    <w:rsid w:val="00325FF1"/>
    <w:rsid w:val="00330CCD"/>
    <w:rsid w:val="00331A5C"/>
    <w:rsid w:val="00332339"/>
    <w:rsid w:val="00334472"/>
    <w:rsid w:val="00334BCC"/>
    <w:rsid w:val="00334BFD"/>
    <w:rsid w:val="0033659E"/>
    <w:rsid w:val="00336720"/>
    <w:rsid w:val="00340D8C"/>
    <w:rsid w:val="00341B14"/>
    <w:rsid w:val="003442EB"/>
    <w:rsid w:val="00344848"/>
    <w:rsid w:val="0034637A"/>
    <w:rsid w:val="00346D9C"/>
    <w:rsid w:val="00350BED"/>
    <w:rsid w:val="00352D68"/>
    <w:rsid w:val="00353AB7"/>
    <w:rsid w:val="00354C9C"/>
    <w:rsid w:val="003555D4"/>
    <w:rsid w:val="003611F5"/>
    <w:rsid w:val="003637C5"/>
    <w:rsid w:val="00364A18"/>
    <w:rsid w:val="00370C0A"/>
    <w:rsid w:val="00373924"/>
    <w:rsid w:val="00373A26"/>
    <w:rsid w:val="003753B3"/>
    <w:rsid w:val="00382DF5"/>
    <w:rsid w:val="0038476F"/>
    <w:rsid w:val="003870F7"/>
    <w:rsid w:val="003878E2"/>
    <w:rsid w:val="00391BD0"/>
    <w:rsid w:val="00391DD2"/>
    <w:rsid w:val="00392376"/>
    <w:rsid w:val="00393DAE"/>
    <w:rsid w:val="00394D10"/>
    <w:rsid w:val="00394FF3"/>
    <w:rsid w:val="00395DAE"/>
    <w:rsid w:val="003A0679"/>
    <w:rsid w:val="003A231A"/>
    <w:rsid w:val="003A3E4C"/>
    <w:rsid w:val="003A409E"/>
    <w:rsid w:val="003A5811"/>
    <w:rsid w:val="003A5B2C"/>
    <w:rsid w:val="003B2642"/>
    <w:rsid w:val="003B3C9D"/>
    <w:rsid w:val="003B3D03"/>
    <w:rsid w:val="003B44E0"/>
    <w:rsid w:val="003C01CA"/>
    <w:rsid w:val="003C0C33"/>
    <w:rsid w:val="003C39EB"/>
    <w:rsid w:val="003C3F62"/>
    <w:rsid w:val="003C5B02"/>
    <w:rsid w:val="003C64B3"/>
    <w:rsid w:val="003D4430"/>
    <w:rsid w:val="003E0115"/>
    <w:rsid w:val="003E06A7"/>
    <w:rsid w:val="003E1627"/>
    <w:rsid w:val="003E4288"/>
    <w:rsid w:val="003E4F63"/>
    <w:rsid w:val="003E5C55"/>
    <w:rsid w:val="003F0DD1"/>
    <w:rsid w:val="003F7AE6"/>
    <w:rsid w:val="003F7FE9"/>
    <w:rsid w:val="004003AF"/>
    <w:rsid w:val="004009FE"/>
    <w:rsid w:val="00403EE4"/>
    <w:rsid w:val="004065A3"/>
    <w:rsid w:val="00407815"/>
    <w:rsid w:val="00412662"/>
    <w:rsid w:val="00412B6F"/>
    <w:rsid w:val="00412F7E"/>
    <w:rsid w:val="004136C7"/>
    <w:rsid w:val="00413D05"/>
    <w:rsid w:val="00414F19"/>
    <w:rsid w:val="00415A75"/>
    <w:rsid w:val="00416123"/>
    <w:rsid w:val="00417F62"/>
    <w:rsid w:val="00421335"/>
    <w:rsid w:val="00422254"/>
    <w:rsid w:val="004225AC"/>
    <w:rsid w:val="004238EA"/>
    <w:rsid w:val="00426883"/>
    <w:rsid w:val="00430336"/>
    <w:rsid w:val="004321CE"/>
    <w:rsid w:val="00432A69"/>
    <w:rsid w:val="00433855"/>
    <w:rsid w:val="00434A1A"/>
    <w:rsid w:val="00440293"/>
    <w:rsid w:val="004414A7"/>
    <w:rsid w:val="00443F4B"/>
    <w:rsid w:val="00444D59"/>
    <w:rsid w:val="00444E1F"/>
    <w:rsid w:val="00444ED9"/>
    <w:rsid w:val="00446C52"/>
    <w:rsid w:val="00446F23"/>
    <w:rsid w:val="0044719F"/>
    <w:rsid w:val="004503E5"/>
    <w:rsid w:val="004546A2"/>
    <w:rsid w:val="0045554A"/>
    <w:rsid w:val="004559EB"/>
    <w:rsid w:val="00456525"/>
    <w:rsid w:val="00457A60"/>
    <w:rsid w:val="00457B88"/>
    <w:rsid w:val="00464023"/>
    <w:rsid w:val="00464E24"/>
    <w:rsid w:val="004731D7"/>
    <w:rsid w:val="00474067"/>
    <w:rsid w:val="0047432B"/>
    <w:rsid w:val="004750F6"/>
    <w:rsid w:val="004765A3"/>
    <w:rsid w:val="0048390A"/>
    <w:rsid w:val="004854A5"/>
    <w:rsid w:val="00486006"/>
    <w:rsid w:val="00490BCD"/>
    <w:rsid w:val="004937F6"/>
    <w:rsid w:val="0049393B"/>
    <w:rsid w:val="004972BD"/>
    <w:rsid w:val="004A04AE"/>
    <w:rsid w:val="004A0939"/>
    <w:rsid w:val="004A140E"/>
    <w:rsid w:val="004A1649"/>
    <w:rsid w:val="004A1681"/>
    <w:rsid w:val="004A2238"/>
    <w:rsid w:val="004A22AB"/>
    <w:rsid w:val="004A23EF"/>
    <w:rsid w:val="004A2C23"/>
    <w:rsid w:val="004A7735"/>
    <w:rsid w:val="004A7D5E"/>
    <w:rsid w:val="004B140E"/>
    <w:rsid w:val="004C1FFA"/>
    <w:rsid w:val="004C2CFD"/>
    <w:rsid w:val="004C54A4"/>
    <w:rsid w:val="004C6AC2"/>
    <w:rsid w:val="004D032A"/>
    <w:rsid w:val="004D14DF"/>
    <w:rsid w:val="004D468F"/>
    <w:rsid w:val="004D5565"/>
    <w:rsid w:val="004D7409"/>
    <w:rsid w:val="004D7D3C"/>
    <w:rsid w:val="004E1658"/>
    <w:rsid w:val="004E2515"/>
    <w:rsid w:val="004E2665"/>
    <w:rsid w:val="004E3AC3"/>
    <w:rsid w:val="004E495A"/>
    <w:rsid w:val="004E519F"/>
    <w:rsid w:val="004E7C78"/>
    <w:rsid w:val="004F1799"/>
    <w:rsid w:val="004F1868"/>
    <w:rsid w:val="004F2949"/>
    <w:rsid w:val="004F29F8"/>
    <w:rsid w:val="004F48D9"/>
    <w:rsid w:val="004F7DF4"/>
    <w:rsid w:val="00501BFB"/>
    <w:rsid w:val="00504F5B"/>
    <w:rsid w:val="005058A5"/>
    <w:rsid w:val="00505AFB"/>
    <w:rsid w:val="00506DE6"/>
    <w:rsid w:val="00507EE1"/>
    <w:rsid w:val="00510156"/>
    <w:rsid w:val="00510AE7"/>
    <w:rsid w:val="00511886"/>
    <w:rsid w:val="00512F46"/>
    <w:rsid w:val="00515973"/>
    <w:rsid w:val="0051664E"/>
    <w:rsid w:val="00520C7C"/>
    <w:rsid w:val="0052350D"/>
    <w:rsid w:val="00523DD7"/>
    <w:rsid w:val="00524F16"/>
    <w:rsid w:val="00526296"/>
    <w:rsid w:val="005272B9"/>
    <w:rsid w:val="00527641"/>
    <w:rsid w:val="00531A9A"/>
    <w:rsid w:val="005320AF"/>
    <w:rsid w:val="0053246A"/>
    <w:rsid w:val="00532EFE"/>
    <w:rsid w:val="00533140"/>
    <w:rsid w:val="00533BCC"/>
    <w:rsid w:val="00536518"/>
    <w:rsid w:val="00540993"/>
    <w:rsid w:val="00540C14"/>
    <w:rsid w:val="005427B0"/>
    <w:rsid w:val="00543D00"/>
    <w:rsid w:val="00543E28"/>
    <w:rsid w:val="00546F1C"/>
    <w:rsid w:val="00551DA1"/>
    <w:rsid w:val="00552BB2"/>
    <w:rsid w:val="00554E39"/>
    <w:rsid w:val="00556BBF"/>
    <w:rsid w:val="0056244D"/>
    <w:rsid w:val="00562BFB"/>
    <w:rsid w:val="00563FE2"/>
    <w:rsid w:val="005646AF"/>
    <w:rsid w:val="00565886"/>
    <w:rsid w:val="00565B84"/>
    <w:rsid w:val="00565DD3"/>
    <w:rsid w:val="0056695E"/>
    <w:rsid w:val="00566E13"/>
    <w:rsid w:val="00570E04"/>
    <w:rsid w:val="00571A2C"/>
    <w:rsid w:val="00580085"/>
    <w:rsid w:val="00581781"/>
    <w:rsid w:val="00581993"/>
    <w:rsid w:val="00582ACD"/>
    <w:rsid w:val="00582C70"/>
    <w:rsid w:val="00583D27"/>
    <w:rsid w:val="00587229"/>
    <w:rsid w:val="00587B4D"/>
    <w:rsid w:val="005904FD"/>
    <w:rsid w:val="00591C7D"/>
    <w:rsid w:val="00593F00"/>
    <w:rsid w:val="005948BD"/>
    <w:rsid w:val="005A07F7"/>
    <w:rsid w:val="005A3C92"/>
    <w:rsid w:val="005A5A03"/>
    <w:rsid w:val="005A65EA"/>
    <w:rsid w:val="005B1C12"/>
    <w:rsid w:val="005B28BE"/>
    <w:rsid w:val="005B658E"/>
    <w:rsid w:val="005B6D9D"/>
    <w:rsid w:val="005C0F14"/>
    <w:rsid w:val="005C217C"/>
    <w:rsid w:val="005C2639"/>
    <w:rsid w:val="005C3D13"/>
    <w:rsid w:val="005C4F5B"/>
    <w:rsid w:val="005C515D"/>
    <w:rsid w:val="005C67E9"/>
    <w:rsid w:val="005D18AD"/>
    <w:rsid w:val="005D1ACB"/>
    <w:rsid w:val="005D1C5E"/>
    <w:rsid w:val="005D433E"/>
    <w:rsid w:val="005D56D3"/>
    <w:rsid w:val="005D7209"/>
    <w:rsid w:val="005E084A"/>
    <w:rsid w:val="005E0F47"/>
    <w:rsid w:val="005E14EB"/>
    <w:rsid w:val="005E3346"/>
    <w:rsid w:val="005E37D3"/>
    <w:rsid w:val="005E3979"/>
    <w:rsid w:val="005E4BB5"/>
    <w:rsid w:val="005E5366"/>
    <w:rsid w:val="005E7631"/>
    <w:rsid w:val="005F0961"/>
    <w:rsid w:val="005F2C5E"/>
    <w:rsid w:val="005F6925"/>
    <w:rsid w:val="005F70AC"/>
    <w:rsid w:val="00600EAF"/>
    <w:rsid w:val="006032ED"/>
    <w:rsid w:val="006059E0"/>
    <w:rsid w:val="006063A2"/>
    <w:rsid w:val="00611B02"/>
    <w:rsid w:val="00613739"/>
    <w:rsid w:val="00614F66"/>
    <w:rsid w:val="00616C8D"/>
    <w:rsid w:val="00617ABA"/>
    <w:rsid w:val="006214EF"/>
    <w:rsid w:val="006259AF"/>
    <w:rsid w:val="0063015F"/>
    <w:rsid w:val="0063074F"/>
    <w:rsid w:val="0063085D"/>
    <w:rsid w:val="0063103D"/>
    <w:rsid w:val="006312E2"/>
    <w:rsid w:val="00631E20"/>
    <w:rsid w:val="006367F8"/>
    <w:rsid w:val="0063723C"/>
    <w:rsid w:val="00640976"/>
    <w:rsid w:val="00641AB7"/>
    <w:rsid w:val="00642978"/>
    <w:rsid w:val="00643DB7"/>
    <w:rsid w:val="00645B3F"/>
    <w:rsid w:val="00645CF2"/>
    <w:rsid w:val="00650495"/>
    <w:rsid w:val="00656282"/>
    <w:rsid w:val="00662DCF"/>
    <w:rsid w:val="006658B2"/>
    <w:rsid w:val="0066606F"/>
    <w:rsid w:val="00667F39"/>
    <w:rsid w:val="00670287"/>
    <w:rsid w:val="00672667"/>
    <w:rsid w:val="00673A59"/>
    <w:rsid w:val="00673CE0"/>
    <w:rsid w:val="00673D6E"/>
    <w:rsid w:val="00674105"/>
    <w:rsid w:val="00675CF2"/>
    <w:rsid w:val="00676596"/>
    <w:rsid w:val="00676E8B"/>
    <w:rsid w:val="00677ACC"/>
    <w:rsid w:val="0068232A"/>
    <w:rsid w:val="00683190"/>
    <w:rsid w:val="00683895"/>
    <w:rsid w:val="00684203"/>
    <w:rsid w:val="00686211"/>
    <w:rsid w:val="00686306"/>
    <w:rsid w:val="00687517"/>
    <w:rsid w:val="00692EF2"/>
    <w:rsid w:val="0069308B"/>
    <w:rsid w:val="00693847"/>
    <w:rsid w:val="00694C74"/>
    <w:rsid w:val="006A4075"/>
    <w:rsid w:val="006A4934"/>
    <w:rsid w:val="006A619C"/>
    <w:rsid w:val="006A6998"/>
    <w:rsid w:val="006B2325"/>
    <w:rsid w:val="006B3690"/>
    <w:rsid w:val="006B5081"/>
    <w:rsid w:val="006B5189"/>
    <w:rsid w:val="006B5D9B"/>
    <w:rsid w:val="006B7CD0"/>
    <w:rsid w:val="006C019D"/>
    <w:rsid w:val="006C17C1"/>
    <w:rsid w:val="006C3197"/>
    <w:rsid w:val="006C5F25"/>
    <w:rsid w:val="006C6A70"/>
    <w:rsid w:val="006D150E"/>
    <w:rsid w:val="006D1E2B"/>
    <w:rsid w:val="006D3284"/>
    <w:rsid w:val="006D3798"/>
    <w:rsid w:val="006D5795"/>
    <w:rsid w:val="006E0133"/>
    <w:rsid w:val="006E044A"/>
    <w:rsid w:val="006E32CF"/>
    <w:rsid w:val="006E37F4"/>
    <w:rsid w:val="006E53E4"/>
    <w:rsid w:val="006F276A"/>
    <w:rsid w:val="006F3724"/>
    <w:rsid w:val="006F6FFE"/>
    <w:rsid w:val="00701220"/>
    <w:rsid w:val="00702985"/>
    <w:rsid w:val="00702FB0"/>
    <w:rsid w:val="007038CC"/>
    <w:rsid w:val="007039D9"/>
    <w:rsid w:val="007104D4"/>
    <w:rsid w:val="00720DD2"/>
    <w:rsid w:val="007213E8"/>
    <w:rsid w:val="00725F61"/>
    <w:rsid w:val="0072643B"/>
    <w:rsid w:val="00727E96"/>
    <w:rsid w:val="00734C8B"/>
    <w:rsid w:val="0073593D"/>
    <w:rsid w:val="00737B9E"/>
    <w:rsid w:val="00737FE6"/>
    <w:rsid w:val="0074028C"/>
    <w:rsid w:val="007413D7"/>
    <w:rsid w:val="0074219D"/>
    <w:rsid w:val="007424AF"/>
    <w:rsid w:val="00744054"/>
    <w:rsid w:val="007448EA"/>
    <w:rsid w:val="00745067"/>
    <w:rsid w:val="007505E7"/>
    <w:rsid w:val="00754056"/>
    <w:rsid w:val="00755C61"/>
    <w:rsid w:val="0075764F"/>
    <w:rsid w:val="00761C9E"/>
    <w:rsid w:val="007657CE"/>
    <w:rsid w:val="00767233"/>
    <w:rsid w:val="007701FF"/>
    <w:rsid w:val="00774B9A"/>
    <w:rsid w:val="0077524D"/>
    <w:rsid w:val="007800E4"/>
    <w:rsid w:val="00782BEA"/>
    <w:rsid w:val="00787038"/>
    <w:rsid w:val="0079268D"/>
    <w:rsid w:val="0079426D"/>
    <w:rsid w:val="00794E62"/>
    <w:rsid w:val="00795160"/>
    <w:rsid w:val="00795488"/>
    <w:rsid w:val="00796DA5"/>
    <w:rsid w:val="007A29F5"/>
    <w:rsid w:val="007A48E9"/>
    <w:rsid w:val="007A66ED"/>
    <w:rsid w:val="007B0008"/>
    <w:rsid w:val="007B394D"/>
    <w:rsid w:val="007B433A"/>
    <w:rsid w:val="007B58BC"/>
    <w:rsid w:val="007B5A85"/>
    <w:rsid w:val="007B5F05"/>
    <w:rsid w:val="007B72BB"/>
    <w:rsid w:val="007C16A6"/>
    <w:rsid w:val="007C1FAD"/>
    <w:rsid w:val="007C2116"/>
    <w:rsid w:val="007C2F60"/>
    <w:rsid w:val="007C3D09"/>
    <w:rsid w:val="007C433C"/>
    <w:rsid w:val="007C6C27"/>
    <w:rsid w:val="007C7019"/>
    <w:rsid w:val="007D0FFF"/>
    <w:rsid w:val="007D1F43"/>
    <w:rsid w:val="007D21CA"/>
    <w:rsid w:val="007D2549"/>
    <w:rsid w:val="007D5969"/>
    <w:rsid w:val="007E0CA5"/>
    <w:rsid w:val="007E1B8C"/>
    <w:rsid w:val="007E3A9E"/>
    <w:rsid w:val="007E3CF6"/>
    <w:rsid w:val="007E68E1"/>
    <w:rsid w:val="007F2B3F"/>
    <w:rsid w:val="007F32DA"/>
    <w:rsid w:val="007F3904"/>
    <w:rsid w:val="007F688D"/>
    <w:rsid w:val="008000CD"/>
    <w:rsid w:val="00800C42"/>
    <w:rsid w:val="00804FA3"/>
    <w:rsid w:val="008109DD"/>
    <w:rsid w:val="00813193"/>
    <w:rsid w:val="00814D42"/>
    <w:rsid w:val="008153BA"/>
    <w:rsid w:val="008174ED"/>
    <w:rsid w:val="008177A7"/>
    <w:rsid w:val="00817C50"/>
    <w:rsid w:val="00817CD6"/>
    <w:rsid w:val="00821978"/>
    <w:rsid w:val="008233E5"/>
    <w:rsid w:val="00823723"/>
    <w:rsid w:val="0082384F"/>
    <w:rsid w:val="00824439"/>
    <w:rsid w:val="0082472A"/>
    <w:rsid w:val="00824A09"/>
    <w:rsid w:val="008251CA"/>
    <w:rsid w:val="00825E03"/>
    <w:rsid w:val="00826751"/>
    <w:rsid w:val="00834508"/>
    <w:rsid w:val="00835DD5"/>
    <w:rsid w:val="008411AA"/>
    <w:rsid w:val="008420CA"/>
    <w:rsid w:val="00842CFF"/>
    <w:rsid w:val="008501B5"/>
    <w:rsid w:val="0085112C"/>
    <w:rsid w:val="008514BA"/>
    <w:rsid w:val="00853B1F"/>
    <w:rsid w:val="00854B88"/>
    <w:rsid w:val="00854D60"/>
    <w:rsid w:val="00854F61"/>
    <w:rsid w:val="00855A1F"/>
    <w:rsid w:val="00855F48"/>
    <w:rsid w:val="008560DC"/>
    <w:rsid w:val="0085703F"/>
    <w:rsid w:val="00857ED7"/>
    <w:rsid w:val="00860B47"/>
    <w:rsid w:val="008627B6"/>
    <w:rsid w:val="00866F98"/>
    <w:rsid w:val="00867FA1"/>
    <w:rsid w:val="008717EB"/>
    <w:rsid w:val="008722A6"/>
    <w:rsid w:val="008750A2"/>
    <w:rsid w:val="008756A0"/>
    <w:rsid w:val="00875DCC"/>
    <w:rsid w:val="00880C91"/>
    <w:rsid w:val="00881ADE"/>
    <w:rsid w:val="008840AA"/>
    <w:rsid w:val="008846B1"/>
    <w:rsid w:val="00887E25"/>
    <w:rsid w:val="00890567"/>
    <w:rsid w:val="00891380"/>
    <w:rsid w:val="00893CA6"/>
    <w:rsid w:val="00894777"/>
    <w:rsid w:val="00894CAF"/>
    <w:rsid w:val="00894D88"/>
    <w:rsid w:val="00896783"/>
    <w:rsid w:val="008A1039"/>
    <w:rsid w:val="008A29C4"/>
    <w:rsid w:val="008A2A61"/>
    <w:rsid w:val="008A3890"/>
    <w:rsid w:val="008A42D9"/>
    <w:rsid w:val="008A5585"/>
    <w:rsid w:val="008B021A"/>
    <w:rsid w:val="008B2479"/>
    <w:rsid w:val="008B3540"/>
    <w:rsid w:val="008B3928"/>
    <w:rsid w:val="008C0CBA"/>
    <w:rsid w:val="008C0E99"/>
    <w:rsid w:val="008C11EE"/>
    <w:rsid w:val="008C2C15"/>
    <w:rsid w:val="008C2F53"/>
    <w:rsid w:val="008C671C"/>
    <w:rsid w:val="008C764E"/>
    <w:rsid w:val="008D02D0"/>
    <w:rsid w:val="008D1C22"/>
    <w:rsid w:val="008D1F14"/>
    <w:rsid w:val="008D45C6"/>
    <w:rsid w:val="008D783A"/>
    <w:rsid w:val="008E106A"/>
    <w:rsid w:val="008E1280"/>
    <w:rsid w:val="008E1286"/>
    <w:rsid w:val="008E1C41"/>
    <w:rsid w:val="008E480F"/>
    <w:rsid w:val="008E6BF3"/>
    <w:rsid w:val="008E786C"/>
    <w:rsid w:val="008F0756"/>
    <w:rsid w:val="008F1428"/>
    <w:rsid w:val="008F2029"/>
    <w:rsid w:val="008F26F1"/>
    <w:rsid w:val="008F3094"/>
    <w:rsid w:val="008F4744"/>
    <w:rsid w:val="00900AE2"/>
    <w:rsid w:val="00902818"/>
    <w:rsid w:val="00903E32"/>
    <w:rsid w:val="00903FC3"/>
    <w:rsid w:val="009050FF"/>
    <w:rsid w:val="009055F0"/>
    <w:rsid w:val="009056AE"/>
    <w:rsid w:val="00905B20"/>
    <w:rsid w:val="00905CF2"/>
    <w:rsid w:val="0090692D"/>
    <w:rsid w:val="009107BD"/>
    <w:rsid w:val="00910C05"/>
    <w:rsid w:val="00911260"/>
    <w:rsid w:val="00913202"/>
    <w:rsid w:val="009142CD"/>
    <w:rsid w:val="00920598"/>
    <w:rsid w:val="009214A1"/>
    <w:rsid w:val="0092342A"/>
    <w:rsid w:val="00924CCF"/>
    <w:rsid w:val="009262C6"/>
    <w:rsid w:val="00931FDD"/>
    <w:rsid w:val="0093238B"/>
    <w:rsid w:val="00933848"/>
    <w:rsid w:val="00934DAE"/>
    <w:rsid w:val="00937919"/>
    <w:rsid w:val="00937B4D"/>
    <w:rsid w:val="00942B63"/>
    <w:rsid w:val="00943D4B"/>
    <w:rsid w:val="00944202"/>
    <w:rsid w:val="00945626"/>
    <w:rsid w:val="009461E7"/>
    <w:rsid w:val="0094686C"/>
    <w:rsid w:val="009504DE"/>
    <w:rsid w:val="00950D03"/>
    <w:rsid w:val="00956741"/>
    <w:rsid w:val="00957BA2"/>
    <w:rsid w:val="0096096E"/>
    <w:rsid w:val="00963E69"/>
    <w:rsid w:val="00971899"/>
    <w:rsid w:val="00972BDB"/>
    <w:rsid w:val="00975C42"/>
    <w:rsid w:val="0098155D"/>
    <w:rsid w:val="00982C37"/>
    <w:rsid w:val="00985170"/>
    <w:rsid w:val="00985521"/>
    <w:rsid w:val="009872E2"/>
    <w:rsid w:val="00987D71"/>
    <w:rsid w:val="009900A1"/>
    <w:rsid w:val="009910C3"/>
    <w:rsid w:val="00992515"/>
    <w:rsid w:val="009937FD"/>
    <w:rsid w:val="00994E66"/>
    <w:rsid w:val="009A4307"/>
    <w:rsid w:val="009A46BB"/>
    <w:rsid w:val="009A5114"/>
    <w:rsid w:val="009A5781"/>
    <w:rsid w:val="009A5F75"/>
    <w:rsid w:val="009A67A9"/>
    <w:rsid w:val="009A6A3C"/>
    <w:rsid w:val="009B2DC5"/>
    <w:rsid w:val="009B3558"/>
    <w:rsid w:val="009B4C25"/>
    <w:rsid w:val="009B4F4D"/>
    <w:rsid w:val="009B6D99"/>
    <w:rsid w:val="009B6FFB"/>
    <w:rsid w:val="009B73D3"/>
    <w:rsid w:val="009C07EE"/>
    <w:rsid w:val="009C098A"/>
    <w:rsid w:val="009C0D45"/>
    <w:rsid w:val="009C155A"/>
    <w:rsid w:val="009C23D0"/>
    <w:rsid w:val="009C3838"/>
    <w:rsid w:val="009C4517"/>
    <w:rsid w:val="009C5809"/>
    <w:rsid w:val="009C7755"/>
    <w:rsid w:val="009C7C15"/>
    <w:rsid w:val="009D0088"/>
    <w:rsid w:val="009D40FC"/>
    <w:rsid w:val="009E2F7A"/>
    <w:rsid w:val="009E388F"/>
    <w:rsid w:val="009E4367"/>
    <w:rsid w:val="009E4B61"/>
    <w:rsid w:val="009E6D64"/>
    <w:rsid w:val="009F1F30"/>
    <w:rsid w:val="009F2AAE"/>
    <w:rsid w:val="009F56E1"/>
    <w:rsid w:val="00A032F0"/>
    <w:rsid w:val="00A04D4B"/>
    <w:rsid w:val="00A04F97"/>
    <w:rsid w:val="00A06398"/>
    <w:rsid w:val="00A1288F"/>
    <w:rsid w:val="00A14253"/>
    <w:rsid w:val="00A1432A"/>
    <w:rsid w:val="00A149B5"/>
    <w:rsid w:val="00A153A2"/>
    <w:rsid w:val="00A161F5"/>
    <w:rsid w:val="00A177AA"/>
    <w:rsid w:val="00A219D0"/>
    <w:rsid w:val="00A24671"/>
    <w:rsid w:val="00A25748"/>
    <w:rsid w:val="00A274E2"/>
    <w:rsid w:val="00A27E19"/>
    <w:rsid w:val="00A35E1B"/>
    <w:rsid w:val="00A35E1D"/>
    <w:rsid w:val="00A36CE8"/>
    <w:rsid w:val="00A3719E"/>
    <w:rsid w:val="00A42863"/>
    <w:rsid w:val="00A433A7"/>
    <w:rsid w:val="00A4391B"/>
    <w:rsid w:val="00A46C13"/>
    <w:rsid w:val="00A4725F"/>
    <w:rsid w:val="00A4745A"/>
    <w:rsid w:val="00A50896"/>
    <w:rsid w:val="00A50A46"/>
    <w:rsid w:val="00A5115B"/>
    <w:rsid w:val="00A51D02"/>
    <w:rsid w:val="00A56702"/>
    <w:rsid w:val="00A57AED"/>
    <w:rsid w:val="00A6133A"/>
    <w:rsid w:val="00A631CC"/>
    <w:rsid w:val="00A6624E"/>
    <w:rsid w:val="00A66D3D"/>
    <w:rsid w:val="00A66DD1"/>
    <w:rsid w:val="00A67F7B"/>
    <w:rsid w:val="00A700AC"/>
    <w:rsid w:val="00A7171A"/>
    <w:rsid w:val="00A71D5C"/>
    <w:rsid w:val="00A7248F"/>
    <w:rsid w:val="00A75FA8"/>
    <w:rsid w:val="00A76E71"/>
    <w:rsid w:val="00A81055"/>
    <w:rsid w:val="00A815F0"/>
    <w:rsid w:val="00A82824"/>
    <w:rsid w:val="00A82D28"/>
    <w:rsid w:val="00A83803"/>
    <w:rsid w:val="00A85FF8"/>
    <w:rsid w:val="00A86440"/>
    <w:rsid w:val="00A867D3"/>
    <w:rsid w:val="00A870B7"/>
    <w:rsid w:val="00A90143"/>
    <w:rsid w:val="00A90672"/>
    <w:rsid w:val="00A90D51"/>
    <w:rsid w:val="00A97ED2"/>
    <w:rsid w:val="00AA0FAB"/>
    <w:rsid w:val="00AA45AD"/>
    <w:rsid w:val="00AA532F"/>
    <w:rsid w:val="00AA7462"/>
    <w:rsid w:val="00AB019A"/>
    <w:rsid w:val="00AB06F3"/>
    <w:rsid w:val="00AB249D"/>
    <w:rsid w:val="00AB3737"/>
    <w:rsid w:val="00AB461B"/>
    <w:rsid w:val="00AB5BEA"/>
    <w:rsid w:val="00AB631B"/>
    <w:rsid w:val="00AC073D"/>
    <w:rsid w:val="00AC1F76"/>
    <w:rsid w:val="00AC3B5A"/>
    <w:rsid w:val="00AC50F8"/>
    <w:rsid w:val="00AC5E75"/>
    <w:rsid w:val="00AC6229"/>
    <w:rsid w:val="00AD14F5"/>
    <w:rsid w:val="00AD208B"/>
    <w:rsid w:val="00AD4E5F"/>
    <w:rsid w:val="00AD6716"/>
    <w:rsid w:val="00AD6FF0"/>
    <w:rsid w:val="00AD7568"/>
    <w:rsid w:val="00AE1049"/>
    <w:rsid w:val="00AE1170"/>
    <w:rsid w:val="00AE1830"/>
    <w:rsid w:val="00AE313C"/>
    <w:rsid w:val="00AE7A32"/>
    <w:rsid w:val="00AF0C83"/>
    <w:rsid w:val="00AF1170"/>
    <w:rsid w:val="00AF17DC"/>
    <w:rsid w:val="00AF2A67"/>
    <w:rsid w:val="00AF3297"/>
    <w:rsid w:val="00AF6DF2"/>
    <w:rsid w:val="00B00AC2"/>
    <w:rsid w:val="00B03A31"/>
    <w:rsid w:val="00B07EF2"/>
    <w:rsid w:val="00B10C7F"/>
    <w:rsid w:val="00B13B11"/>
    <w:rsid w:val="00B13D96"/>
    <w:rsid w:val="00B154BD"/>
    <w:rsid w:val="00B15E34"/>
    <w:rsid w:val="00B170D7"/>
    <w:rsid w:val="00B218DC"/>
    <w:rsid w:val="00B21D2D"/>
    <w:rsid w:val="00B24A41"/>
    <w:rsid w:val="00B252F8"/>
    <w:rsid w:val="00B25A59"/>
    <w:rsid w:val="00B3075A"/>
    <w:rsid w:val="00B30A6A"/>
    <w:rsid w:val="00B31CC6"/>
    <w:rsid w:val="00B323A7"/>
    <w:rsid w:val="00B32B39"/>
    <w:rsid w:val="00B34EE1"/>
    <w:rsid w:val="00B35CCC"/>
    <w:rsid w:val="00B36DA6"/>
    <w:rsid w:val="00B377F1"/>
    <w:rsid w:val="00B430A3"/>
    <w:rsid w:val="00B4477F"/>
    <w:rsid w:val="00B461D1"/>
    <w:rsid w:val="00B46A37"/>
    <w:rsid w:val="00B5365D"/>
    <w:rsid w:val="00B5381C"/>
    <w:rsid w:val="00B547C8"/>
    <w:rsid w:val="00B54A6B"/>
    <w:rsid w:val="00B54E9B"/>
    <w:rsid w:val="00B55958"/>
    <w:rsid w:val="00B55BDE"/>
    <w:rsid w:val="00B56185"/>
    <w:rsid w:val="00B56DDB"/>
    <w:rsid w:val="00B5720A"/>
    <w:rsid w:val="00B572A0"/>
    <w:rsid w:val="00B5772B"/>
    <w:rsid w:val="00B57A7C"/>
    <w:rsid w:val="00B6544E"/>
    <w:rsid w:val="00B71481"/>
    <w:rsid w:val="00B7181A"/>
    <w:rsid w:val="00B71B20"/>
    <w:rsid w:val="00B726BF"/>
    <w:rsid w:val="00B7390A"/>
    <w:rsid w:val="00B80373"/>
    <w:rsid w:val="00B83912"/>
    <w:rsid w:val="00B86336"/>
    <w:rsid w:val="00B86E01"/>
    <w:rsid w:val="00B87903"/>
    <w:rsid w:val="00B90938"/>
    <w:rsid w:val="00B91630"/>
    <w:rsid w:val="00B92726"/>
    <w:rsid w:val="00B93E57"/>
    <w:rsid w:val="00B942BC"/>
    <w:rsid w:val="00B9482E"/>
    <w:rsid w:val="00B948A3"/>
    <w:rsid w:val="00B96D50"/>
    <w:rsid w:val="00B96F42"/>
    <w:rsid w:val="00BA36B3"/>
    <w:rsid w:val="00BA591F"/>
    <w:rsid w:val="00BA5D5B"/>
    <w:rsid w:val="00BA65E5"/>
    <w:rsid w:val="00BA734E"/>
    <w:rsid w:val="00BB08F8"/>
    <w:rsid w:val="00BB1060"/>
    <w:rsid w:val="00BB115A"/>
    <w:rsid w:val="00BB2795"/>
    <w:rsid w:val="00BB2C44"/>
    <w:rsid w:val="00BB3F02"/>
    <w:rsid w:val="00BB4697"/>
    <w:rsid w:val="00BB4BD6"/>
    <w:rsid w:val="00BB4E54"/>
    <w:rsid w:val="00BB5DBE"/>
    <w:rsid w:val="00BB78DF"/>
    <w:rsid w:val="00BC0E0C"/>
    <w:rsid w:val="00BC20CE"/>
    <w:rsid w:val="00BC2889"/>
    <w:rsid w:val="00BC48E1"/>
    <w:rsid w:val="00BC4CE8"/>
    <w:rsid w:val="00BC4F2C"/>
    <w:rsid w:val="00BD0B66"/>
    <w:rsid w:val="00BD1EE7"/>
    <w:rsid w:val="00BD4BE2"/>
    <w:rsid w:val="00BD60C7"/>
    <w:rsid w:val="00BD7422"/>
    <w:rsid w:val="00BD777D"/>
    <w:rsid w:val="00BE07F4"/>
    <w:rsid w:val="00BE3019"/>
    <w:rsid w:val="00BE4F91"/>
    <w:rsid w:val="00BE6862"/>
    <w:rsid w:val="00BF171D"/>
    <w:rsid w:val="00BF2AD0"/>
    <w:rsid w:val="00BF4771"/>
    <w:rsid w:val="00BF56BC"/>
    <w:rsid w:val="00C036B4"/>
    <w:rsid w:val="00C051CB"/>
    <w:rsid w:val="00C05BA8"/>
    <w:rsid w:val="00C06888"/>
    <w:rsid w:val="00C1076F"/>
    <w:rsid w:val="00C10D25"/>
    <w:rsid w:val="00C122B7"/>
    <w:rsid w:val="00C13308"/>
    <w:rsid w:val="00C14999"/>
    <w:rsid w:val="00C17507"/>
    <w:rsid w:val="00C1783E"/>
    <w:rsid w:val="00C25467"/>
    <w:rsid w:val="00C26652"/>
    <w:rsid w:val="00C26F6C"/>
    <w:rsid w:val="00C277B0"/>
    <w:rsid w:val="00C27894"/>
    <w:rsid w:val="00C31703"/>
    <w:rsid w:val="00C3423A"/>
    <w:rsid w:val="00C35664"/>
    <w:rsid w:val="00C35F18"/>
    <w:rsid w:val="00C37422"/>
    <w:rsid w:val="00C37963"/>
    <w:rsid w:val="00C42358"/>
    <w:rsid w:val="00C4376E"/>
    <w:rsid w:val="00C47960"/>
    <w:rsid w:val="00C47CE1"/>
    <w:rsid w:val="00C52227"/>
    <w:rsid w:val="00C525D4"/>
    <w:rsid w:val="00C53A6B"/>
    <w:rsid w:val="00C53F9B"/>
    <w:rsid w:val="00C54AFB"/>
    <w:rsid w:val="00C57EDE"/>
    <w:rsid w:val="00C62262"/>
    <w:rsid w:val="00C623C9"/>
    <w:rsid w:val="00C62869"/>
    <w:rsid w:val="00C643C1"/>
    <w:rsid w:val="00C6672C"/>
    <w:rsid w:val="00C67621"/>
    <w:rsid w:val="00C67870"/>
    <w:rsid w:val="00C7166B"/>
    <w:rsid w:val="00C75826"/>
    <w:rsid w:val="00C76594"/>
    <w:rsid w:val="00C76C6D"/>
    <w:rsid w:val="00C76D02"/>
    <w:rsid w:val="00C770EC"/>
    <w:rsid w:val="00C803E0"/>
    <w:rsid w:val="00C814D1"/>
    <w:rsid w:val="00C834A0"/>
    <w:rsid w:val="00C8388B"/>
    <w:rsid w:val="00C83C4A"/>
    <w:rsid w:val="00C84298"/>
    <w:rsid w:val="00C84CC2"/>
    <w:rsid w:val="00C8640F"/>
    <w:rsid w:val="00C86D8E"/>
    <w:rsid w:val="00C87D23"/>
    <w:rsid w:val="00C90E94"/>
    <w:rsid w:val="00C91E37"/>
    <w:rsid w:val="00C93728"/>
    <w:rsid w:val="00C93900"/>
    <w:rsid w:val="00C95580"/>
    <w:rsid w:val="00C9688D"/>
    <w:rsid w:val="00CA05D3"/>
    <w:rsid w:val="00CA2002"/>
    <w:rsid w:val="00CA2C6C"/>
    <w:rsid w:val="00CA2DA7"/>
    <w:rsid w:val="00CA3674"/>
    <w:rsid w:val="00CA48DA"/>
    <w:rsid w:val="00CA52FF"/>
    <w:rsid w:val="00CA6F30"/>
    <w:rsid w:val="00CA70FD"/>
    <w:rsid w:val="00CB33DF"/>
    <w:rsid w:val="00CB4F99"/>
    <w:rsid w:val="00CB5010"/>
    <w:rsid w:val="00CB644F"/>
    <w:rsid w:val="00CB7725"/>
    <w:rsid w:val="00CB7D44"/>
    <w:rsid w:val="00CB7D8E"/>
    <w:rsid w:val="00CC190E"/>
    <w:rsid w:val="00CC3396"/>
    <w:rsid w:val="00CC3F4F"/>
    <w:rsid w:val="00CC549A"/>
    <w:rsid w:val="00CC6F04"/>
    <w:rsid w:val="00CC7289"/>
    <w:rsid w:val="00CC7770"/>
    <w:rsid w:val="00CD0C2C"/>
    <w:rsid w:val="00CD35E3"/>
    <w:rsid w:val="00CD4303"/>
    <w:rsid w:val="00CD4572"/>
    <w:rsid w:val="00CD5816"/>
    <w:rsid w:val="00CD5CB5"/>
    <w:rsid w:val="00CD607D"/>
    <w:rsid w:val="00CD6B09"/>
    <w:rsid w:val="00CE0735"/>
    <w:rsid w:val="00CE2445"/>
    <w:rsid w:val="00CE504F"/>
    <w:rsid w:val="00CE7A6D"/>
    <w:rsid w:val="00CF15BE"/>
    <w:rsid w:val="00CF3272"/>
    <w:rsid w:val="00CF3654"/>
    <w:rsid w:val="00CF4543"/>
    <w:rsid w:val="00CF6AC3"/>
    <w:rsid w:val="00D002DA"/>
    <w:rsid w:val="00D037C7"/>
    <w:rsid w:val="00D06497"/>
    <w:rsid w:val="00D0779B"/>
    <w:rsid w:val="00D107C4"/>
    <w:rsid w:val="00D1157F"/>
    <w:rsid w:val="00D11788"/>
    <w:rsid w:val="00D16235"/>
    <w:rsid w:val="00D1678B"/>
    <w:rsid w:val="00D16FDE"/>
    <w:rsid w:val="00D176C8"/>
    <w:rsid w:val="00D17752"/>
    <w:rsid w:val="00D2032D"/>
    <w:rsid w:val="00D20A11"/>
    <w:rsid w:val="00D233FE"/>
    <w:rsid w:val="00D23436"/>
    <w:rsid w:val="00D239D9"/>
    <w:rsid w:val="00D25C6A"/>
    <w:rsid w:val="00D25F03"/>
    <w:rsid w:val="00D30C8D"/>
    <w:rsid w:val="00D31BD0"/>
    <w:rsid w:val="00D326E6"/>
    <w:rsid w:val="00D34EC8"/>
    <w:rsid w:val="00D405B6"/>
    <w:rsid w:val="00D412A5"/>
    <w:rsid w:val="00D42C9D"/>
    <w:rsid w:val="00D44184"/>
    <w:rsid w:val="00D47C9C"/>
    <w:rsid w:val="00D51AA7"/>
    <w:rsid w:val="00D51CD2"/>
    <w:rsid w:val="00D53BD6"/>
    <w:rsid w:val="00D57996"/>
    <w:rsid w:val="00D60FD4"/>
    <w:rsid w:val="00D62FEC"/>
    <w:rsid w:val="00D63127"/>
    <w:rsid w:val="00D65D40"/>
    <w:rsid w:val="00D65F8D"/>
    <w:rsid w:val="00D67D53"/>
    <w:rsid w:val="00D71393"/>
    <w:rsid w:val="00D720B6"/>
    <w:rsid w:val="00D75F78"/>
    <w:rsid w:val="00D77FDE"/>
    <w:rsid w:val="00D80F88"/>
    <w:rsid w:val="00D822BE"/>
    <w:rsid w:val="00D824B0"/>
    <w:rsid w:val="00D90957"/>
    <w:rsid w:val="00D9504B"/>
    <w:rsid w:val="00D95D78"/>
    <w:rsid w:val="00D960EE"/>
    <w:rsid w:val="00D96CBF"/>
    <w:rsid w:val="00D97FA0"/>
    <w:rsid w:val="00DA0249"/>
    <w:rsid w:val="00DA242F"/>
    <w:rsid w:val="00DA2CE5"/>
    <w:rsid w:val="00DA345C"/>
    <w:rsid w:val="00DA354E"/>
    <w:rsid w:val="00DA386D"/>
    <w:rsid w:val="00DA4222"/>
    <w:rsid w:val="00DB0C97"/>
    <w:rsid w:val="00DB2FE2"/>
    <w:rsid w:val="00DB5E23"/>
    <w:rsid w:val="00DB78B9"/>
    <w:rsid w:val="00DC2C1A"/>
    <w:rsid w:val="00DC36E8"/>
    <w:rsid w:val="00DC6ECC"/>
    <w:rsid w:val="00DC7EAF"/>
    <w:rsid w:val="00DD2D46"/>
    <w:rsid w:val="00DD3363"/>
    <w:rsid w:val="00DD3AE2"/>
    <w:rsid w:val="00DE04AA"/>
    <w:rsid w:val="00DE24B9"/>
    <w:rsid w:val="00DE37D6"/>
    <w:rsid w:val="00DE3A35"/>
    <w:rsid w:val="00DE3B64"/>
    <w:rsid w:val="00DE3C5C"/>
    <w:rsid w:val="00DE46AD"/>
    <w:rsid w:val="00DE4BFF"/>
    <w:rsid w:val="00DE5A94"/>
    <w:rsid w:val="00DE6E1C"/>
    <w:rsid w:val="00DE70EA"/>
    <w:rsid w:val="00DE7FD6"/>
    <w:rsid w:val="00DF001B"/>
    <w:rsid w:val="00DF0636"/>
    <w:rsid w:val="00DF2090"/>
    <w:rsid w:val="00DF347D"/>
    <w:rsid w:val="00DF35C0"/>
    <w:rsid w:val="00DF3D0D"/>
    <w:rsid w:val="00DF4697"/>
    <w:rsid w:val="00DF472E"/>
    <w:rsid w:val="00DF5DEC"/>
    <w:rsid w:val="00DF6BB3"/>
    <w:rsid w:val="00E00397"/>
    <w:rsid w:val="00E00A8F"/>
    <w:rsid w:val="00E01018"/>
    <w:rsid w:val="00E01813"/>
    <w:rsid w:val="00E0571B"/>
    <w:rsid w:val="00E07215"/>
    <w:rsid w:val="00E10E50"/>
    <w:rsid w:val="00E118A3"/>
    <w:rsid w:val="00E12729"/>
    <w:rsid w:val="00E12FAD"/>
    <w:rsid w:val="00E14500"/>
    <w:rsid w:val="00E145F1"/>
    <w:rsid w:val="00E14CFC"/>
    <w:rsid w:val="00E15B76"/>
    <w:rsid w:val="00E204CD"/>
    <w:rsid w:val="00E21040"/>
    <w:rsid w:val="00E21ED1"/>
    <w:rsid w:val="00E22367"/>
    <w:rsid w:val="00E24750"/>
    <w:rsid w:val="00E27A8A"/>
    <w:rsid w:val="00E27C92"/>
    <w:rsid w:val="00E314E5"/>
    <w:rsid w:val="00E325A9"/>
    <w:rsid w:val="00E334D8"/>
    <w:rsid w:val="00E33BF3"/>
    <w:rsid w:val="00E34D95"/>
    <w:rsid w:val="00E350A0"/>
    <w:rsid w:val="00E35291"/>
    <w:rsid w:val="00E35E49"/>
    <w:rsid w:val="00E37A24"/>
    <w:rsid w:val="00E40759"/>
    <w:rsid w:val="00E43715"/>
    <w:rsid w:val="00E43723"/>
    <w:rsid w:val="00E4543B"/>
    <w:rsid w:val="00E46268"/>
    <w:rsid w:val="00E4630B"/>
    <w:rsid w:val="00E520BD"/>
    <w:rsid w:val="00E527BC"/>
    <w:rsid w:val="00E57BDA"/>
    <w:rsid w:val="00E602F6"/>
    <w:rsid w:val="00E61D0D"/>
    <w:rsid w:val="00E6232A"/>
    <w:rsid w:val="00E631CB"/>
    <w:rsid w:val="00E6419B"/>
    <w:rsid w:val="00E648B8"/>
    <w:rsid w:val="00E660AE"/>
    <w:rsid w:val="00E66571"/>
    <w:rsid w:val="00E67324"/>
    <w:rsid w:val="00E714FA"/>
    <w:rsid w:val="00E72738"/>
    <w:rsid w:val="00E73B82"/>
    <w:rsid w:val="00E74886"/>
    <w:rsid w:val="00E776F7"/>
    <w:rsid w:val="00E8076D"/>
    <w:rsid w:val="00E83AEB"/>
    <w:rsid w:val="00E8521F"/>
    <w:rsid w:val="00E87CC3"/>
    <w:rsid w:val="00E87DCC"/>
    <w:rsid w:val="00E9028E"/>
    <w:rsid w:val="00E921B6"/>
    <w:rsid w:val="00E930E0"/>
    <w:rsid w:val="00E9677B"/>
    <w:rsid w:val="00E97E64"/>
    <w:rsid w:val="00EA0009"/>
    <w:rsid w:val="00EA2B91"/>
    <w:rsid w:val="00EA2DC2"/>
    <w:rsid w:val="00EA3170"/>
    <w:rsid w:val="00EA3326"/>
    <w:rsid w:val="00EA47F8"/>
    <w:rsid w:val="00EA643E"/>
    <w:rsid w:val="00EB3AEA"/>
    <w:rsid w:val="00EB3E45"/>
    <w:rsid w:val="00EB4134"/>
    <w:rsid w:val="00EB4FF6"/>
    <w:rsid w:val="00EB7632"/>
    <w:rsid w:val="00EB78B3"/>
    <w:rsid w:val="00EB7BC1"/>
    <w:rsid w:val="00EC0ACF"/>
    <w:rsid w:val="00EC2C34"/>
    <w:rsid w:val="00EC3327"/>
    <w:rsid w:val="00EC4050"/>
    <w:rsid w:val="00EC4347"/>
    <w:rsid w:val="00EC4A65"/>
    <w:rsid w:val="00EC56A5"/>
    <w:rsid w:val="00EC6C30"/>
    <w:rsid w:val="00EC7D4F"/>
    <w:rsid w:val="00ED0D23"/>
    <w:rsid w:val="00ED491B"/>
    <w:rsid w:val="00EE276A"/>
    <w:rsid w:val="00EE2ED0"/>
    <w:rsid w:val="00EE58FF"/>
    <w:rsid w:val="00EE6D3D"/>
    <w:rsid w:val="00EE71A8"/>
    <w:rsid w:val="00EE71D9"/>
    <w:rsid w:val="00EE7D72"/>
    <w:rsid w:val="00EF0629"/>
    <w:rsid w:val="00EF183B"/>
    <w:rsid w:val="00EF1DA6"/>
    <w:rsid w:val="00EF4C1E"/>
    <w:rsid w:val="00EF6A39"/>
    <w:rsid w:val="00EF78E2"/>
    <w:rsid w:val="00EF7D69"/>
    <w:rsid w:val="00F04090"/>
    <w:rsid w:val="00F04113"/>
    <w:rsid w:val="00F07D44"/>
    <w:rsid w:val="00F07F60"/>
    <w:rsid w:val="00F10EB9"/>
    <w:rsid w:val="00F11FD4"/>
    <w:rsid w:val="00F11FDC"/>
    <w:rsid w:val="00F20AF4"/>
    <w:rsid w:val="00F22AEC"/>
    <w:rsid w:val="00F23FDF"/>
    <w:rsid w:val="00F247EE"/>
    <w:rsid w:val="00F255E7"/>
    <w:rsid w:val="00F330E8"/>
    <w:rsid w:val="00F33874"/>
    <w:rsid w:val="00F37084"/>
    <w:rsid w:val="00F374D6"/>
    <w:rsid w:val="00F40320"/>
    <w:rsid w:val="00F4070D"/>
    <w:rsid w:val="00F4210C"/>
    <w:rsid w:val="00F42138"/>
    <w:rsid w:val="00F42DBB"/>
    <w:rsid w:val="00F473CC"/>
    <w:rsid w:val="00F47E3C"/>
    <w:rsid w:val="00F50C8D"/>
    <w:rsid w:val="00F53118"/>
    <w:rsid w:val="00F537C9"/>
    <w:rsid w:val="00F53AAB"/>
    <w:rsid w:val="00F54A10"/>
    <w:rsid w:val="00F56F1D"/>
    <w:rsid w:val="00F61471"/>
    <w:rsid w:val="00F65040"/>
    <w:rsid w:val="00F65378"/>
    <w:rsid w:val="00F65A7D"/>
    <w:rsid w:val="00F66689"/>
    <w:rsid w:val="00F71D5C"/>
    <w:rsid w:val="00F72986"/>
    <w:rsid w:val="00F73F54"/>
    <w:rsid w:val="00F74234"/>
    <w:rsid w:val="00F76CE5"/>
    <w:rsid w:val="00F770DD"/>
    <w:rsid w:val="00F77D44"/>
    <w:rsid w:val="00F830DD"/>
    <w:rsid w:val="00F84A87"/>
    <w:rsid w:val="00F90E86"/>
    <w:rsid w:val="00F916A9"/>
    <w:rsid w:val="00F94034"/>
    <w:rsid w:val="00F940F4"/>
    <w:rsid w:val="00F97C93"/>
    <w:rsid w:val="00FA02FB"/>
    <w:rsid w:val="00FA3F39"/>
    <w:rsid w:val="00FA550B"/>
    <w:rsid w:val="00FB01E3"/>
    <w:rsid w:val="00FB14CA"/>
    <w:rsid w:val="00FB35B2"/>
    <w:rsid w:val="00FB5B25"/>
    <w:rsid w:val="00FB7779"/>
    <w:rsid w:val="00FC1BB5"/>
    <w:rsid w:val="00FC22FA"/>
    <w:rsid w:val="00FC25EF"/>
    <w:rsid w:val="00FC265A"/>
    <w:rsid w:val="00FC2C39"/>
    <w:rsid w:val="00FC6DF9"/>
    <w:rsid w:val="00FD0A74"/>
    <w:rsid w:val="00FD3133"/>
    <w:rsid w:val="00FD47AC"/>
    <w:rsid w:val="00FD50AF"/>
    <w:rsid w:val="00FD6542"/>
    <w:rsid w:val="00FD7433"/>
    <w:rsid w:val="00FE014E"/>
    <w:rsid w:val="00FE062F"/>
    <w:rsid w:val="00FE5698"/>
    <w:rsid w:val="00FE7572"/>
    <w:rsid w:val="00FE795A"/>
    <w:rsid w:val="00FE7A26"/>
    <w:rsid w:val="00FF069D"/>
    <w:rsid w:val="00FF2F8C"/>
    <w:rsid w:val="00FF5A7B"/>
    <w:rsid w:val="00FF7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216C"/>
  <w15:chartTrackingRefBased/>
  <w15:docId w15:val="{90A1BA00-680B-524C-BD56-6808E2A5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0D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60DC"/>
    <w:pPr>
      <w:tabs>
        <w:tab w:val="center" w:pos="4320"/>
        <w:tab w:val="right" w:pos="8640"/>
      </w:tabs>
    </w:pPr>
  </w:style>
  <w:style w:type="character" w:customStyle="1" w:styleId="FooterChar">
    <w:name w:val="Footer Char"/>
    <w:basedOn w:val="DefaultParagraphFont"/>
    <w:link w:val="Footer"/>
    <w:uiPriority w:val="99"/>
    <w:rsid w:val="008560DC"/>
    <w:rPr>
      <w:rFonts w:eastAsiaTheme="minorEastAsia"/>
    </w:rPr>
  </w:style>
  <w:style w:type="paragraph" w:styleId="BodyText">
    <w:name w:val="Body Text"/>
    <w:basedOn w:val="Normal"/>
    <w:link w:val="BodyTextChar"/>
    <w:uiPriority w:val="1"/>
    <w:qFormat/>
    <w:rsid w:val="008560DC"/>
    <w:pPr>
      <w:widowControl w:val="0"/>
      <w:ind w:left="800"/>
    </w:pPr>
    <w:rPr>
      <w:rFonts w:ascii="Arial" w:eastAsia="Arial" w:hAnsi="Arial"/>
      <w:sz w:val="22"/>
      <w:szCs w:val="22"/>
    </w:rPr>
  </w:style>
  <w:style w:type="character" w:customStyle="1" w:styleId="BodyTextChar">
    <w:name w:val="Body Text Char"/>
    <w:basedOn w:val="DefaultParagraphFont"/>
    <w:link w:val="BodyText"/>
    <w:uiPriority w:val="1"/>
    <w:rsid w:val="008560DC"/>
    <w:rPr>
      <w:rFonts w:ascii="Arial" w:eastAsia="Arial" w:hAnsi="Arial"/>
      <w:sz w:val="22"/>
      <w:szCs w:val="22"/>
    </w:rPr>
  </w:style>
  <w:style w:type="character" w:styleId="PageNumber">
    <w:name w:val="page number"/>
    <w:basedOn w:val="DefaultParagraphFont"/>
    <w:uiPriority w:val="99"/>
    <w:semiHidden/>
    <w:unhideWhenUsed/>
    <w:rsid w:val="008560DC"/>
  </w:style>
  <w:style w:type="paragraph" w:styleId="Header">
    <w:name w:val="header"/>
    <w:basedOn w:val="Normal"/>
    <w:link w:val="HeaderChar"/>
    <w:uiPriority w:val="99"/>
    <w:unhideWhenUsed/>
    <w:rsid w:val="00F4210C"/>
    <w:pPr>
      <w:tabs>
        <w:tab w:val="center" w:pos="4680"/>
        <w:tab w:val="right" w:pos="9360"/>
      </w:tabs>
    </w:pPr>
  </w:style>
  <w:style w:type="character" w:customStyle="1" w:styleId="HeaderChar">
    <w:name w:val="Header Char"/>
    <w:basedOn w:val="DefaultParagraphFont"/>
    <w:link w:val="Header"/>
    <w:uiPriority w:val="99"/>
    <w:rsid w:val="00F4210C"/>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C6009-D662-48AB-9493-A393632F5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2</Pages>
  <Words>1460</Words>
  <Characters>8328</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Donlan</dc:creator>
  <cp:keywords/>
  <dc:description/>
  <cp:lastModifiedBy>Karen Palacios</cp:lastModifiedBy>
  <cp:revision>651</cp:revision>
  <cp:lastPrinted>2026-02-17T07:40:00Z</cp:lastPrinted>
  <dcterms:created xsi:type="dcterms:W3CDTF">2022-04-01T02:35:00Z</dcterms:created>
  <dcterms:modified xsi:type="dcterms:W3CDTF">2026-08-05T19:23:00Z</dcterms:modified>
</cp:coreProperties>
</file>